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31" w:rsidRDefault="00A07EBD" w:rsidP="007C6131">
      <w:pPr>
        <w:jc w:val="center"/>
        <w:rPr>
          <w:rFonts w:ascii="黑体" w:eastAsia="黑体"/>
          <w:color w:val="000000"/>
          <w:sz w:val="28"/>
        </w:rPr>
      </w:pPr>
      <w:r>
        <w:rPr>
          <w:rFonts w:ascii="黑体" w:eastAsia="黑体" w:hint="eastAsia"/>
          <w:color w:val="000000"/>
          <w:sz w:val="28"/>
        </w:rPr>
        <w:t>附表</w:t>
      </w:r>
      <w:r w:rsidR="00387B3A">
        <w:rPr>
          <w:rFonts w:ascii="黑体" w:eastAsia="黑体" w:hint="eastAsia"/>
          <w:color w:val="000000"/>
          <w:sz w:val="28"/>
        </w:rPr>
        <w:t>2</w:t>
      </w:r>
      <w:r>
        <w:rPr>
          <w:rFonts w:ascii="黑体" w:eastAsia="黑体" w:hint="eastAsia"/>
          <w:color w:val="000000"/>
          <w:sz w:val="28"/>
        </w:rPr>
        <w:t>：</w:t>
      </w:r>
      <w:r w:rsidR="007C6131">
        <w:rPr>
          <w:rFonts w:ascii="黑体" w:eastAsia="黑体" w:hint="eastAsia"/>
          <w:color w:val="000000"/>
          <w:sz w:val="28"/>
        </w:rPr>
        <w:t>长江科学院201</w:t>
      </w:r>
      <w:r w:rsidR="00FE661D">
        <w:rPr>
          <w:rFonts w:ascii="黑体" w:eastAsia="黑体" w:hint="eastAsia"/>
          <w:color w:val="000000"/>
          <w:sz w:val="28"/>
        </w:rPr>
        <w:t>9</w:t>
      </w:r>
      <w:r w:rsidR="007C6131">
        <w:rPr>
          <w:rFonts w:ascii="黑体" w:eastAsia="黑体" w:hint="eastAsia"/>
          <w:color w:val="000000"/>
          <w:sz w:val="28"/>
        </w:rPr>
        <w:t>年度公开招聘新职工岗位一览表</w:t>
      </w:r>
      <w:r w:rsidR="00387B3A">
        <w:rPr>
          <w:rFonts w:ascii="黑体" w:eastAsia="黑体" w:hint="eastAsia"/>
          <w:color w:val="000000"/>
          <w:sz w:val="28"/>
        </w:rPr>
        <w:t>---硕士岗位</w:t>
      </w:r>
    </w:p>
    <w:tbl>
      <w:tblPr>
        <w:tblW w:w="13728" w:type="dxa"/>
        <w:jc w:val="center"/>
        <w:tblInd w:w="-798" w:type="dxa"/>
        <w:tblCellMar>
          <w:left w:w="11" w:type="dxa"/>
          <w:right w:w="11" w:type="dxa"/>
        </w:tblCellMar>
        <w:tblLook w:val="04A0" w:firstRow="1" w:lastRow="0" w:firstColumn="1" w:lastColumn="0" w:noHBand="0" w:noVBand="1"/>
      </w:tblPr>
      <w:tblGrid>
        <w:gridCol w:w="594"/>
        <w:gridCol w:w="1559"/>
        <w:gridCol w:w="2552"/>
        <w:gridCol w:w="5054"/>
        <w:gridCol w:w="435"/>
        <w:gridCol w:w="1644"/>
        <w:gridCol w:w="425"/>
        <w:gridCol w:w="993"/>
        <w:gridCol w:w="472"/>
      </w:tblGrid>
      <w:tr w:rsidR="00413CFF" w:rsidRPr="00503347" w:rsidTr="001B1A46">
        <w:trPr>
          <w:trHeight w:val="643"/>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岗位名称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岗位描述</w:t>
            </w:r>
          </w:p>
        </w:tc>
        <w:tc>
          <w:tcPr>
            <w:tcW w:w="5054"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岗位要求</w:t>
            </w: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招聘人数</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专业</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学历要求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招聘方式</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岗位类别</w:t>
            </w:r>
          </w:p>
        </w:tc>
      </w:tr>
      <w:tr w:rsidR="00413CFF" w:rsidRPr="00503347" w:rsidTr="001B1A46">
        <w:trPr>
          <w:trHeight w:val="750"/>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22</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江湖演变与治理研究岗位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主要从事江湖演变与治理、防洪减灾等方面研究工作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）主要从事江湖演变与治理、防洪减灾等方面研究工作；</w:t>
            </w:r>
            <w:r w:rsidRPr="00503347">
              <w:rPr>
                <w:rFonts w:ascii="Times New Roman" w:hAnsi="Times New Roman"/>
                <w:color w:val="000000"/>
                <w:sz w:val="18"/>
                <w:szCs w:val="18"/>
              </w:rPr>
              <w:t>2</w:t>
            </w:r>
            <w:r w:rsidRPr="00503347">
              <w:rPr>
                <w:rFonts w:ascii="宋体" w:hint="eastAsia"/>
                <w:color w:val="000000"/>
                <w:sz w:val="18"/>
                <w:szCs w:val="18"/>
              </w:rPr>
              <w:t>）从事过河流模拟等方面的研究；</w:t>
            </w:r>
            <w:r w:rsidRPr="00503347">
              <w:rPr>
                <w:rFonts w:ascii="Times New Roman" w:hAnsi="Times New Roman"/>
                <w:color w:val="000000"/>
                <w:sz w:val="18"/>
                <w:szCs w:val="18"/>
              </w:rPr>
              <w:t>3</w:t>
            </w:r>
            <w:r w:rsidRPr="00503347">
              <w:rPr>
                <w:rFonts w:ascii="宋体" w:hint="eastAsia"/>
                <w:color w:val="000000"/>
                <w:sz w:val="18"/>
                <w:szCs w:val="18"/>
              </w:rPr>
              <w:t>）具有（概化）模型试验或水槽试验研究经验和能力。</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宋体" w:cs="宋体"/>
                <w:color w:val="000000"/>
                <w:sz w:val="18"/>
                <w:szCs w:val="18"/>
              </w:rPr>
            </w:pPr>
            <w:r w:rsidRPr="00503347">
              <w:rPr>
                <w:rFonts w:ascii="宋体" w:cs="宋体" w:hint="eastAsia"/>
                <w:color w:val="000000"/>
                <w:sz w:val="18"/>
                <w:szCs w:val="18"/>
              </w:rPr>
              <w:t>水力学及河流动力学及相关专业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45"/>
          <w:jc w:val="center"/>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23</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河道演变与环境泥沙研究岗位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主要从事河流泥沙运动基本理论、河道演变及环境泥沙研究</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）本科阶段要求水利相关专业；</w:t>
            </w:r>
            <w:r w:rsidRPr="00503347">
              <w:rPr>
                <w:rFonts w:ascii="Times New Roman" w:hAnsi="Times New Roman"/>
                <w:color w:val="000000"/>
                <w:sz w:val="18"/>
                <w:szCs w:val="18"/>
              </w:rPr>
              <w:t>2</w:t>
            </w:r>
            <w:r w:rsidRPr="00503347">
              <w:rPr>
                <w:rFonts w:ascii="宋体" w:hint="eastAsia"/>
                <w:color w:val="000000"/>
                <w:sz w:val="18"/>
                <w:szCs w:val="18"/>
              </w:rPr>
              <w:t>）第一作者发表中文核心期刊论文</w:t>
            </w:r>
            <w:r w:rsidRPr="00503347">
              <w:rPr>
                <w:rFonts w:ascii="Times New Roman" w:hAnsi="Times New Roman"/>
                <w:color w:val="000000"/>
                <w:sz w:val="18"/>
                <w:szCs w:val="18"/>
              </w:rPr>
              <w:t>2</w:t>
            </w:r>
            <w:r w:rsidRPr="00503347">
              <w:rPr>
                <w:rFonts w:ascii="宋体" w:hint="eastAsia"/>
                <w:color w:val="000000"/>
                <w:sz w:val="18"/>
                <w:szCs w:val="18"/>
              </w:rPr>
              <w:t>篇或</w:t>
            </w:r>
            <w:r w:rsidRPr="00503347">
              <w:rPr>
                <w:rFonts w:ascii="Times New Roman" w:hAnsi="Times New Roman"/>
                <w:color w:val="000000"/>
                <w:sz w:val="18"/>
                <w:szCs w:val="18"/>
              </w:rPr>
              <w:t>EI</w:t>
            </w:r>
            <w:r w:rsidRPr="00503347">
              <w:rPr>
                <w:rFonts w:ascii="宋体" w:hint="eastAsia"/>
                <w:color w:val="000000"/>
                <w:sz w:val="18"/>
                <w:szCs w:val="18"/>
              </w:rPr>
              <w:t>检索</w:t>
            </w:r>
            <w:r w:rsidRPr="00503347">
              <w:rPr>
                <w:rFonts w:ascii="Times New Roman" w:hAnsi="Times New Roman"/>
                <w:color w:val="000000"/>
                <w:sz w:val="18"/>
                <w:szCs w:val="18"/>
              </w:rPr>
              <w:t>1</w:t>
            </w:r>
            <w:r w:rsidRPr="00503347">
              <w:rPr>
                <w:rFonts w:ascii="宋体" w:hint="eastAsia"/>
                <w:color w:val="000000"/>
                <w:sz w:val="18"/>
                <w:szCs w:val="18"/>
              </w:rPr>
              <w:t>篇</w:t>
            </w:r>
            <w:r>
              <w:rPr>
                <w:rFonts w:ascii="宋体" w:hint="eastAsia"/>
                <w:color w:val="000000"/>
                <w:sz w:val="18"/>
                <w:szCs w:val="18"/>
              </w:rPr>
              <w:t>者优先</w:t>
            </w:r>
            <w:r w:rsidRPr="00503347">
              <w:rPr>
                <w:rFonts w:ascii="宋体" w:hint="eastAsia"/>
                <w:color w:val="000000"/>
                <w:sz w:val="18"/>
                <w:szCs w:val="18"/>
              </w:rPr>
              <w:t>；</w:t>
            </w:r>
            <w:r w:rsidRPr="00503347">
              <w:rPr>
                <w:rFonts w:ascii="Times New Roman" w:hAnsi="Times New Roman"/>
                <w:color w:val="000000"/>
                <w:sz w:val="18"/>
                <w:szCs w:val="18"/>
              </w:rPr>
              <w:t>3</w:t>
            </w:r>
            <w:r w:rsidRPr="00503347">
              <w:rPr>
                <w:rFonts w:ascii="宋体" w:hint="eastAsia"/>
                <w:color w:val="000000"/>
                <w:sz w:val="18"/>
                <w:szCs w:val="18"/>
              </w:rPr>
              <w:t>）具有较好的理论基础和本专业全面的基础知识，</w:t>
            </w:r>
            <w:r w:rsidRPr="00503347">
              <w:rPr>
                <w:rFonts w:ascii="Times New Roman" w:hAnsi="Times New Roman"/>
                <w:color w:val="000000"/>
                <w:sz w:val="18"/>
                <w:szCs w:val="18"/>
              </w:rPr>
              <w:t xml:space="preserve"> </w:t>
            </w:r>
            <w:r w:rsidRPr="00503347">
              <w:rPr>
                <w:rFonts w:ascii="宋体" w:hint="eastAsia"/>
                <w:color w:val="000000"/>
                <w:sz w:val="18"/>
                <w:szCs w:val="18"/>
              </w:rPr>
              <w:t>具有较强的科研工作能力；</w:t>
            </w:r>
            <w:r w:rsidRPr="00503347">
              <w:rPr>
                <w:rFonts w:ascii="Times New Roman" w:hAnsi="Times New Roman"/>
                <w:color w:val="000000"/>
                <w:sz w:val="18"/>
                <w:szCs w:val="18"/>
              </w:rPr>
              <w:t>4</w:t>
            </w:r>
            <w:r w:rsidRPr="00503347">
              <w:rPr>
                <w:rFonts w:ascii="宋体" w:hint="eastAsia"/>
                <w:color w:val="000000"/>
                <w:sz w:val="18"/>
                <w:szCs w:val="18"/>
              </w:rPr>
              <w:t>）具有良好人文知识和写作能力，良好的英语水平，能熟练运用英语听、说、读、写，能独立撰写英文论文。</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宋体" w:cs="宋体"/>
                <w:color w:val="000000"/>
                <w:sz w:val="18"/>
                <w:szCs w:val="18"/>
              </w:rPr>
            </w:pPr>
            <w:r w:rsidRPr="00503347">
              <w:rPr>
                <w:rFonts w:ascii="宋体" w:cs="宋体" w:hint="eastAsia"/>
                <w:color w:val="000000"/>
                <w:sz w:val="18"/>
                <w:szCs w:val="18"/>
              </w:rPr>
              <w:t>港口、海岸及近海工程、环境工程及相关专业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4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24</w:t>
            </w:r>
          </w:p>
        </w:tc>
        <w:tc>
          <w:tcPr>
            <w:tcW w:w="1559"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水环境治理岗位</w:t>
            </w:r>
          </w:p>
        </w:tc>
        <w:tc>
          <w:tcPr>
            <w:tcW w:w="255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主要从事水环境治理研究</w:t>
            </w:r>
          </w:p>
        </w:tc>
        <w:tc>
          <w:tcPr>
            <w:tcW w:w="505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）有环境类仪器分析背景，具有较强的试验能力和动手能力；</w:t>
            </w:r>
            <w:r w:rsidRPr="00503347">
              <w:rPr>
                <w:rFonts w:ascii="Times New Roman" w:hAnsi="Times New Roman"/>
                <w:color w:val="000000"/>
                <w:sz w:val="18"/>
                <w:szCs w:val="18"/>
              </w:rPr>
              <w:t>2</w:t>
            </w:r>
            <w:r w:rsidRPr="00503347">
              <w:rPr>
                <w:rFonts w:ascii="宋体" w:hint="eastAsia"/>
                <w:color w:val="000000"/>
                <w:sz w:val="18"/>
                <w:szCs w:val="18"/>
              </w:rPr>
              <w:t>）能够胜任野外艰苦条件下的水环境调查和监测工作；</w:t>
            </w:r>
            <w:r w:rsidRPr="00503347">
              <w:rPr>
                <w:rFonts w:ascii="Times New Roman" w:hAnsi="Times New Roman"/>
                <w:color w:val="000000"/>
                <w:sz w:val="18"/>
                <w:szCs w:val="18"/>
              </w:rPr>
              <w:t>3</w:t>
            </w:r>
            <w:r w:rsidRPr="00503347">
              <w:rPr>
                <w:rFonts w:ascii="宋体" w:hint="eastAsia"/>
                <w:color w:val="000000"/>
                <w:sz w:val="18"/>
                <w:szCs w:val="18"/>
              </w:rPr>
              <w:t>）具有吃苦耐劳和团队协作精神，具备较强的抗压能力和沟通能力；</w:t>
            </w:r>
            <w:r w:rsidRPr="00503347">
              <w:rPr>
                <w:rFonts w:ascii="Times New Roman" w:hAnsi="Times New Roman"/>
                <w:color w:val="000000"/>
                <w:sz w:val="18"/>
                <w:szCs w:val="18"/>
              </w:rPr>
              <w:t>4</w:t>
            </w:r>
            <w:r w:rsidRPr="00503347">
              <w:rPr>
                <w:rFonts w:ascii="宋体" w:hint="eastAsia"/>
                <w:color w:val="000000"/>
                <w:sz w:val="18"/>
                <w:szCs w:val="18"/>
              </w:rPr>
              <w:t>）具有一定的数据统计分析能力和论文撰写经历。</w:t>
            </w:r>
          </w:p>
        </w:tc>
        <w:tc>
          <w:tcPr>
            <w:tcW w:w="43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宋体" w:cs="宋体"/>
                <w:color w:val="000000"/>
                <w:sz w:val="18"/>
                <w:szCs w:val="18"/>
              </w:rPr>
            </w:pPr>
            <w:r w:rsidRPr="00503347">
              <w:rPr>
                <w:rFonts w:ascii="宋体" w:cs="宋体" w:hint="eastAsia"/>
                <w:color w:val="000000"/>
                <w:sz w:val="18"/>
                <w:szCs w:val="18"/>
              </w:rPr>
              <w:t>环境科学、环境工程、分析化学及相关专业</w:t>
            </w:r>
          </w:p>
        </w:tc>
        <w:tc>
          <w:tcPr>
            <w:tcW w:w="42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4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25</w:t>
            </w:r>
          </w:p>
        </w:tc>
        <w:tc>
          <w:tcPr>
            <w:tcW w:w="1559"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地下水数值模拟岗位</w:t>
            </w:r>
          </w:p>
        </w:tc>
        <w:tc>
          <w:tcPr>
            <w:tcW w:w="2552" w:type="dxa"/>
            <w:tcBorders>
              <w:top w:val="nil"/>
              <w:left w:val="nil"/>
              <w:bottom w:val="single" w:sz="4" w:space="0" w:color="auto"/>
              <w:right w:val="single" w:sz="4" w:space="0" w:color="auto"/>
            </w:tcBorders>
            <w:shd w:val="clear" w:color="auto" w:fill="auto"/>
            <w:vAlign w:val="center"/>
          </w:tcPr>
          <w:p w:rsidR="00413CFF" w:rsidRPr="00503347" w:rsidRDefault="00F03C76" w:rsidP="009908A0">
            <w:pPr>
              <w:widowControl/>
              <w:jc w:val="left"/>
              <w:rPr>
                <w:rFonts w:ascii="Times New Roman" w:hAnsi="Times New Roman"/>
                <w:color w:val="000000"/>
                <w:sz w:val="18"/>
                <w:szCs w:val="18"/>
              </w:rPr>
            </w:pPr>
            <w:r>
              <w:rPr>
                <w:rFonts w:ascii="宋体" w:hint="eastAsia"/>
                <w:color w:val="000000"/>
                <w:sz w:val="18"/>
                <w:szCs w:val="18"/>
              </w:rPr>
              <w:t>主要从事地下水</w:t>
            </w:r>
            <w:r w:rsidR="00413CFF" w:rsidRPr="00503347">
              <w:rPr>
                <w:rFonts w:ascii="宋体" w:hint="eastAsia"/>
                <w:color w:val="000000"/>
                <w:sz w:val="18"/>
                <w:szCs w:val="18"/>
              </w:rPr>
              <w:t>及污染物运移数值模拟相关的研究</w:t>
            </w:r>
          </w:p>
        </w:tc>
        <w:tc>
          <w:tcPr>
            <w:tcW w:w="505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）具备扎实的水文地质专业背景；</w:t>
            </w:r>
            <w:r w:rsidRPr="00503347">
              <w:rPr>
                <w:rFonts w:ascii="Times New Roman" w:hAnsi="Times New Roman"/>
                <w:color w:val="000000"/>
                <w:sz w:val="18"/>
                <w:szCs w:val="18"/>
              </w:rPr>
              <w:t>2</w:t>
            </w:r>
            <w:r w:rsidRPr="00503347">
              <w:rPr>
                <w:rFonts w:ascii="宋体" w:hint="eastAsia"/>
                <w:color w:val="000000"/>
                <w:sz w:val="18"/>
                <w:szCs w:val="18"/>
              </w:rPr>
              <w:t>）熟练掌握</w:t>
            </w:r>
            <w:r w:rsidRPr="00503347">
              <w:rPr>
                <w:rFonts w:ascii="Times New Roman" w:hAnsi="Times New Roman"/>
                <w:color w:val="000000"/>
                <w:sz w:val="18"/>
                <w:szCs w:val="18"/>
              </w:rPr>
              <w:t>1-2</w:t>
            </w:r>
            <w:r w:rsidR="00F03C76">
              <w:rPr>
                <w:rFonts w:ascii="宋体" w:hint="eastAsia"/>
                <w:color w:val="000000"/>
                <w:sz w:val="18"/>
                <w:szCs w:val="18"/>
              </w:rPr>
              <w:t>种地下水</w:t>
            </w:r>
            <w:r w:rsidRPr="00503347">
              <w:rPr>
                <w:rFonts w:ascii="宋体" w:hint="eastAsia"/>
                <w:color w:val="000000"/>
                <w:sz w:val="18"/>
                <w:szCs w:val="18"/>
              </w:rPr>
              <w:t>及污染物运移数值模拟软件；</w:t>
            </w:r>
            <w:r w:rsidRPr="00503347">
              <w:rPr>
                <w:rFonts w:ascii="Times New Roman" w:hAnsi="Times New Roman"/>
                <w:color w:val="000000"/>
                <w:sz w:val="18"/>
                <w:szCs w:val="18"/>
              </w:rPr>
              <w:t>3</w:t>
            </w:r>
            <w:r w:rsidRPr="00503347">
              <w:rPr>
                <w:rFonts w:ascii="宋体" w:hint="eastAsia"/>
                <w:color w:val="000000"/>
                <w:sz w:val="18"/>
                <w:szCs w:val="18"/>
              </w:rPr>
              <w:t>）从事过地下水数值模拟等方面的研究工作；</w:t>
            </w:r>
            <w:r w:rsidRPr="00503347">
              <w:rPr>
                <w:rFonts w:ascii="Times New Roman" w:hAnsi="Times New Roman"/>
                <w:color w:val="000000"/>
                <w:sz w:val="18"/>
                <w:szCs w:val="18"/>
              </w:rPr>
              <w:t>4</w:t>
            </w:r>
            <w:r w:rsidRPr="00503347">
              <w:rPr>
                <w:rFonts w:ascii="宋体" w:hint="eastAsia"/>
                <w:color w:val="000000"/>
                <w:sz w:val="18"/>
                <w:szCs w:val="18"/>
              </w:rPr>
              <w:t>）具备模型开发能力者优先；</w:t>
            </w:r>
            <w:r w:rsidRPr="00503347">
              <w:rPr>
                <w:rFonts w:ascii="Times New Roman" w:hAnsi="Times New Roman"/>
                <w:color w:val="000000"/>
                <w:sz w:val="18"/>
                <w:szCs w:val="18"/>
              </w:rPr>
              <w:t>5</w:t>
            </w:r>
            <w:r w:rsidRPr="00503347">
              <w:rPr>
                <w:rFonts w:ascii="宋体" w:hint="eastAsia"/>
                <w:color w:val="000000"/>
                <w:sz w:val="18"/>
                <w:szCs w:val="18"/>
              </w:rPr>
              <w:t>）以第一作者发表论文</w:t>
            </w:r>
            <w:r w:rsidRPr="00503347">
              <w:rPr>
                <w:rFonts w:ascii="Times New Roman" w:hAnsi="Times New Roman"/>
                <w:color w:val="000000"/>
                <w:sz w:val="18"/>
                <w:szCs w:val="18"/>
              </w:rPr>
              <w:t>1</w:t>
            </w:r>
            <w:r w:rsidRPr="00503347">
              <w:rPr>
                <w:rFonts w:ascii="宋体" w:hint="eastAsia"/>
                <w:color w:val="000000"/>
                <w:sz w:val="18"/>
                <w:szCs w:val="18"/>
              </w:rPr>
              <w:t>篇以</w:t>
            </w:r>
            <w:bookmarkStart w:id="0" w:name="_GoBack"/>
            <w:bookmarkEnd w:id="0"/>
            <w:r w:rsidRPr="00503347">
              <w:rPr>
                <w:rFonts w:ascii="宋体" w:hint="eastAsia"/>
                <w:color w:val="000000"/>
                <w:sz w:val="18"/>
                <w:szCs w:val="18"/>
              </w:rPr>
              <w:t>上</w:t>
            </w:r>
            <w:r>
              <w:rPr>
                <w:rFonts w:ascii="宋体" w:hint="eastAsia"/>
                <w:color w:val="000000"/>
                <w:sz w:val="18"/>
                <w:szCs w:val="18"/>
              </w:rPr>
              <w:t>者优先</w:t>
            </w:r>
            <w:r w:rsidRPr="00503347">
              <w:rPr>
                <w:rFonts w:ascii="宋体" w:hint="eastAsia"/>
                <w:color w:val="000000"/>
                <w:sz w:val="18"/>
                <w:szCs w:val="18"/>
              </w:rPr>
              <w:t>；</w:t>
            </w:r>
            <w:r w:rsidRPr="00503347">
              <w:rPr>
                <w:rFonts w:ascii="Times New Roman" w:hAnsi="Times New Roman"/>
                <w:color w:val="000000"/>
                <w:sz w:val="18"/>
                <w:szCs w:val="18"/>
              </w:rPr>
              <w:t>6</w:t>
            </w:r>
            <w:r w:rsidRPr="00503347">
              <w:rPr>
                <w:rFonts w:ascii="宋体" w:hint="eastAsia"/>
                <w:color w:val="000000"/>
                <w:sz w:val="18"/>
                <w:szCs w:val="18"/>
              </w:rPr>
              <w:t>）具备良好的工作责任心，具有较强的抗压能力和沟通能力。</w:t>
            </w:r>
          </w:p>
        </w:tc>
        <w:tc>
          <w:tcPr>
            <w:tcW w:w="43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水文学及水资源、地质工程、水文地质学、水利工程、环境工程及相关专业</w:t>
            </w:r>
          </w:p>
        </w:tc>
        <w:tc>
          <w:tcPr>
            <w:tcW w:w="42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4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26</w:t>
            </w:r>
          </w:p>
        </w:tc>
        <w:tc>
          <w:tcPr>
            <w:tcW w:w="1559"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水利遥感应用岗位</w:t>
            </w:r>
          </w:p>
        </w:tc>
        <w:tc>
          <w:tcPr>
            <w:tcW w:w="255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从事土地利用遥感调查，水土保持遥感调查，遥感信息</w:t>
            </w:r>
            <w:proofErr w:type="gramStart"/>
            <w:r w:rsidRPr="00503347">
              <w:rPr>
                <w:rFonts w:ascii="宋体" w:hint="eastAsia"/>
                <w:color w:val="000000"/>
                <w:sz w:val="18"/>
                <w:szCs w:val="18"/>
              </w:rPr>
              <w:t>源分析</w:t>
            </w:r>
            <w:proofErr w:type="gramEnd"/>
            <w:r w:rsidRPr="00503347">
              <w:rPr>
                <w:rFonts w:ascii="宋体" w:hint="eastAsia"/>
                <w:color w:val="000000"/>
                <w:sz w:val="18"/>
                <w:szCs w:val="18"/>
              </w:rPr>
              <w:t>与提取，遥感水资源调查，水环境监测与治理，防汛抗旱等相关工作</w:t>
            </w:r>
          </w:p>
        </w:tc>
        <w:tc>
          <w:tcPr>
            <w:tcW w:w="505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）具有扎实的数学物理方法、水文水资源、水土保持、摄影测量与遥感等方面的知识，发表</w:t>
            </w:r>
            <w:proofErr w:type="gramStart"/>
            <w:r w:rsidRPr="00503347">
              <w:rPr>
                <w:rFonts w:ascii="宋体" w:hint="eastAsia"/>
                <w:color w:val="000000"/>
                <w:sz w:val="18"/>
                <w:szCs w:val="18"/>
              </w:rPr>
              <w:t>过科研</w:t>
            </w:r>
            <w:proofErr w:type="gramEnd"/>
            <w:r w:rsidRPr="00503347">
              <w:rPr>
                <w:rFonts w:ascii="宋体" w:hint="eastAsia"/>
                <w:color w:val="000000"/>
                <w:sz w:val="18"/>
                <w:szCs w:val="18"/>
              </w:rPr>
              <w:t>论文</w:t>
            </w:r>
            <w:r w:rsidRPr="00503347">
              <w:rPr>
                <w:rFonts w:ascii="Times New Roman" w:hAnsi="Times New Roman"/>
                <w:color w:val="000000"/>
                <w:sz w:val="18"/>
                <w:szCs w:val="18"/>
              </w:rPr>
              <w:t>1</w:t>
            </w:r>
            <w:r w:rsidRPr="00503347">
              <w:rPr>
                <w:rFonts w:ascii="宋体" w:hint="eastAsia"/>
                <w:color w:val="000000"/>
                <w:sz w:val="18"/>
                <w:szCs w:val="18"/>
              </w:rPr>
              <w:t>篇以上</w:t>
            </w:r>
            <w:r>
              <w:rPr>
                <w:rFonts w:ascii="宋体" w:hint="eastAsia"/>
                <w:color w:val="000000"/>
                <w:sz w:val="18"/>
                <w:szCs w:val="18"/>
              </w:rPr>
              <w:t>者优先</w:t>
            </w:r>
            <w:r w:rsidRPr="00503347">
              <w:rPr>
                <w:rFonts w:ascii="宋体" w:hint="eastAsia"/>
                <w:color w:val="000000"/>
                <w:sz w:val="18"/>
                <w:szCs w:val="18"/>
              </w:rPr>
              <w:t>；</w:t>
            </w:r>
            <w:r w:rsidRPr="00503347">
              <w:rPr>
                <w:rFonts w:ascii="Times New Roman" w:hAnsi="Times New Roman"/>
                <w:color w:val="000000"/>
                <w:sz w:val="18"/>
                <w:szCs w:val="18"/>
              </w:rPr>
              <w:t>2</w:t>
            </w:r>
            <w:r w:rsidRPr="00503347">
              <w:rPr>
                <w:rFonts w:ascii="宋体" w:hint="eastAsia"/>
                <w:color w:val="000000"/>
                <w:sz w:val="18"/>
                <w:szCs w:val="18"/>
              </w:rPr>
              <w:t>）从事过遥感图像处理、水文水资源遥感解译等方面的工作；</w:t>
            </w:r>
            <w:r w:rsidRPr="00503347">
              <w:rPr>
                <w:rFonts w:ascii="Times New Roman" w:hAnsi="Times New Roman"/>
                <w:color w:val="000000"/>
                <w:sz w:val="18"/>
                <w:szCs w:val="18"/>
              </w:rPr>
              <w:t>3</w:t>
            </w:r>
            <w:r w:rsidRPr="00503347">
              <w:rPr>
                <w:rFonts w:ascii="宋体" w:hint="eastAsia"/>
                <w:color w:val="000000"/>
                <w:sz w:val="18"/>
                <w:szCs w:val="18"/>
              </w:rPr>
              <w:t>）具有市场开拓、项目承接、项目管理经验者优先。</w:t>
            </w:r>
          </w:p>
        </w:tc>
        <w:tc>
          <w:tcPr>
            <w:tcW w:w="43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水文学及水资源、水土保持与荒漠化防治及相关专业</w:t>
            </w:r>
          </w:p>
        </w:tc>
        <w:tc>
          <w:tcPr>
            <w:tcW w:w="42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4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lastRenderedPageBreak/>
              <w:t>27</w:t>
            </w:r>
          </w:p>
        </w:tc>
        <w:tc>
          <w:tcPr>
            <w:tcW w:w="1559"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空间数据采集与处理岗位</w:t>
            </w:r>
          </w:p>
        </w:tc>
        <w:tc>
          <w:tcPr>
            <w:tcW w:w="255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主要从事测绘地理信息数据采集与内业加工处理工作</w:t>
            </w:r>
          </w:p>
        </w:tc>
        <w:tc>
          <w:tcPr>
            <w:tcW w:w="505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）精通</w:t>
            </w:r>
            <w:r w:rsidRPr="00503347">
              <w:rPr>
                <w:rFonts w:ascii="Times New Roman" w:hAnsi="Times New Roman"/>
                <w:color w:val="000000"/>
                <w:sz w:val="18"/>
                <w:szCs w:val="18"/>
              </w:rPr>
              <w:t>ArcGIS</w:t>
            </w:r>
            <w:r w:rsidRPr="00503347">
              <w:rPr>
                <w:rFonts w:ascii="宋体" w:hint="eastAsia"/>
                <w:color w:val="000000"/>
                <w:sz w:val="18"/>
                <w:szCs w:val="18"/>
              </w:rPr>
              <w:t>、</w:t>
            </w:r>
            <w:r w:rsidRPr="00503347">
              <w:rPr>
                <w:rFonts w:ascii="Times New Roman" w:hAnsi="Times New Roman"/>
                <w:color w:val="000000"/>
                <w:sz w:val="18"/>
                <w:szCs w:val="18"/>
              </w:rPr>
              <w:t>ERDAS</w:t>
            </w:r>
            <w:r w:rsidRPr="00503347">
              <w:rPr>
                <w:rFonts w:ascii="宋体" w:hint="eastAsia"/>
                <w:color w:val="000000"/>
                <w:sz w:val="18"/>
                <w:szCs w:val="18"/>
              </w:rPr>
              <w:t>、</w:t>
            </w:r>
            <w:r w:rsidRPr="00503347">
              <w:rPr>
                <w:rFonts w:ascii="Times New Roman" w:hAnsi="Times New Roman"/>
                <w:color w:val="000000"/>
                <w:sz w:val="18"/>
                <w:szCs w:val="18"/>
              </w:rPr>
              <w:t>ENVI</w:t>
            </w:r>
            <w:r w:rsidRPr="00503347">
              <w:rPr>
                <w:rFonts w:ascii="宋体" w:hint="eastAsia"/>
                <w:color w:val="000000"/>
                <w:sz w:val="18"/>
                <w:szCs w:val="18"/>
              </w:rPr>
              <w:t>、</w:t>
            </w:r>
            <w:r w:rsidRPr="00503347">
              <w:rPr>
                <w:rFonts w:ascii="Times New Roman" w:hAnsi="Times New Roman"/>
                <w:color w:val="000000"/>
                <w:sz w:val="18"/>
                <w:szCs w:val="18"/>
              </w:rPr>
              <w:t>CorelDraw</w:t>
            </w:r>
            <w:r w:rsidRPr="00503347">
              <w:rPr>
                <w:rFonts w:ascii="宋体" w:hint="eastAsia"/>
                <w:color w:val="000000"/>
                <w:sz w:val="18"/>
                <w:szCs w:val="18"/>
              </w:rPr>
              <w:t>、</w:t>
            </w:r>
            <w:r w:rsidRPr="00503347">
              <w:rPr>
                <w:rFonts w:ascii="Times New Roman" w:hAnsi="Times New Roman"/>
                <w:color w:val="000000"/>
                <w:sz w:val="18"/>
                <w:szCs w:val="18"/>
              </w:rPr>
              <w:t xml:space="preserve">Bentley </w:t>
            </w:r>
            <w:proofErr w:type="spellStart"/>
            <w:r w:rsidRPr="00503347">
              <w:rPr>
                <w:rFonts w:ascii="Times New Roman" w:hAnsi="Times New Roman"/>
                <w:color w:val="000000"/>
                <w:sz w:val="18"/>
                <w:szCs w:val="18"/>
              </w:rPr>
              <w:t>ContextCapture</w:t>
            </w:r>
            <w:proofErr w:type="spellEnd"/>
            <w:r w:rsidRPr="00503347">
              <w:rPr>
                <w:rFonts w:ascii="宋体" w:hint="eastAsia"/>
                <w:color w:val="000000"/>
                <w:sz w:val="18"/>
                <w:szCs w:val="18"/>
              </w:rPr>
              <w:t>、</w:t>
            </w:r>
            <w:r w:rsidRPr="00503347">
              <w:rPr>
                <w:rFonts w:ascii="Times New Roman" w:hAnsi="Times New Roman"/>
                <w:color w:val="000000"/>
                <w:sz w:val="18"/>
                <w:szCs w:val="18"/>
              </w:rPr>
              <w:t>AutoCAD</w:t>
            </w:r>
            <w:r w:rsidRPr="00503347">
              <w:rPr>
                <w:rFonts w:ascii="宋体" w:hint="eastAsia"/>
                <w:color w:val="000000"/>
                <w:sz w:val="18"/>
                <w:szCs w:val="18"/>
              </w:rPr>
              <w:t>、</w:t>
            </w:r>
            <w:r w:rsidRPr="00503347">
              <w:rPr>
                <w:rFonts w:ascii="Times New Roman" w:hAnsi="Times New Roman"/>
                <w:color w:val="000000"/>
                <w:sz w:val="18"/>
                <w:szCs w:val="18"/>
              </w:rPr>
              <w:t>Photoshop</w:t>
            </w:r>
            <w:r w:rsidRPr="00503347">
              <w:rPr>
                <w:rFonts w:ascii="宋体" w:hint="eastAsia"/>
                <w:color w:val="000000"/>
                <w:sz w:val="18"/>
                <w:szCs w:val="18"/>
              </w:rPr>
              <w:t>等软件；</w:t>
            </w:r>
            <w:r w:rsidRPr="00503347">
              <w:rPr>
                <w:rFonts w:ascii="Times New Roman" w:hAnsi="Times New Roman"/>
                <w:color w:val="000000"/>
                <w:sz w:val="18"/>
                <w:szCs w:val="18"/>
              </w:rPr>
              <w:t>2</w:t>
            </w:r>
            <w:r w:rsidRPr="00503347">
              <w:rPr>
                <w:rFonts w:ascii="宋体" w:hint="eastAsia"/>
                <w:color w:val="000000"/>
                <w:sz w:val="18"/>
                <w:szCs w:val="18"/>
              </w:rPr>
              <w:t>）熟练掌握无人机、激光扫描仪、多波束测深仪、</w:t>
            </w:r>
            <w:r w:rsidRPr="00503347">
              <w:rPr>
                <w:rFonts w:ascii="Times New Roman" w:hAnsi="Times New Roman"/>
                <w:color w:val="000000"/>
                <w:sz w:val="18"/>
                <w:szCs w:val="18"/>
              </w:rPr>
              <w:t>GPS</w:t>
            </w:r>
            <w:r w:rsidRPr="00503347">
              <w:rPr>
                <w:rFonts w:ascii="宋体" w:hint="eastAsia"/>
                <w:color w:val="000000"/>
                <w:sz w:val="18"/>
                <w:szCs w:val="18"/>
              </w:rPr>
              <w:t>等设备进行数据采集；</w:t>
            </w:r>
            <w:r w:rsidRPr="00503347">
              <w:rPr>
                <w:rFonts w:ascii="Times New Roman" w:hAnsi="Times New Roman"/>
                <w:color w:val="000000"/>
                <w:sz w:val="18"/>
                <w:szCs w:val="18"/>
              </w:rPr>
              <w:t>3</w:t>
            </w:r>
            <w:r w:rsidRPr="00503347">
              <w:rPr>
                <w:rFonts w:ascii="宋体" w:hint="eastAsia"/>
                <w:color w:val="000000"/>
                <w:sz w:val="18"/>
                <w:szCs w:val="18"/>
              </w:rPr>
              <w:t>）具有一定的科研能力。</w:t>
            </w:r>
          </w:p>
        </w:tc>
        <w:tc>
          <w:tcPr>
            <w:tcW w:w="43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地图学与地理信息系统、地图制图学与地理信息工程、</w:t>
            </w:r>
            <w:r w:rsidRPr="00503347">
              <w:rPr>
                <w:rFonts w:ascii="Times New Roman" w:hAnsi="Times New Roman"/>
                <w:color w:val="000000"/>
                <w:sz w:val="18"/>
                <w:szCs w:val="18"/>
              </w:rPr>
              <w:t xml:space="preserve"> </w:t>
            </w:r>
            <w:r w:rsidRPr="00503347">
              <w:rPr>
                <w:rFonts w:ascii="宋体" w:hint="eastAsia"/>
                <w:color w:val="000000"/>
                <w:sz w:val="18"/>
                <w:szCs w:val="18"/>
              </w:rPr>
              <w:t>地质学及相关专业</w:t>
            </w:r>
          </w:p>
        </w:tc>
        <w:tc>
          <w:tcPr>
            <w:tcW w:w="42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00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28</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物探检测岗位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从事水利水电工程或岩土工程物探检测方面的研究和工程实践工作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要求：</w:t>
            </w:r>
            <w:r w:rsidRPr="00503347">
              <w:rPr>
                <w:rFonts w:ascii="Times New Roman" w:hAnsi="Times New Roman"/>
                <w:color w:val="000000"/>
                <w:sz w:val="18"/>
                <w:szCs w:val="18"/>
              </w:rPr>
              <w:t>1</w:t>
            </w:r>
            <w:r w:rsidRPr="00503347">
              <w:rPr>
                <w:rFonts w:ascii="Times New Roman" w:hAnsi="Times New Roman"/>
                <w:color w:val="000000"/>
                <w:sz w:val="18"/>
                <w:szCs w:val="18"/>
              </w:rPr>
              <w:t>）研究方向为地震或电磁法</w:t>
            </w:r>
            <w:proofErr w:type="gramStart"/>
            <w:r w:rsidRPr="00503347">
              <w:rPr>
                <w:rFonts w:ascii="Times New Roman" w:hAnsi="Times New Roman"/>
                <w:color w:val="000000"/>
                <w:sz w:val="18"/>
                <w:szCs w:val="18"/>
              </w:rPr>
              <w:t>勘探正反演</w:t>
            </w:r>
            <w:proofErr w:type="gramEnd"/>
            <w:r w:rsidRPr="00503347">
              <w:rPr>
                <w:rFonts w:ascii="Times New Roman" w:hAnsi="Times New Roman"/>
                <w:color w:val="000000"/>
                <w:sz w:val="18"/>
                <w:szCs w:val="18"/>
              </w:rPr>
              <w:t>研究，具有扎实的数理功底，编程能力强；</w:t>
            </w:r>
            <w:r w:rsidRPr="00503347">
              <w:rPr>
                <w:rFonts w:ascii="Times New Roman" w:hAnsi="Times New Roman"/>
                <w:color w:val="000000"/>
                <w:sz w:val="18"/>
                <w:szCs w:val="18"/>
              </w:rPr>
              <w:t>2</w:t>
            </w:r>
            <w:r w:rsidRPr="00503347">
              <w:rPr>
                <w:rFonts w:ascii="Times New Roman" w:hAnsi="Times New Roman"/>
                <w:color w:val="000000"/>
                <w:sz w:val="18"/>
                <w:szCs w:val="18"/>
              </w:rPr>
              <w:t>）从事过地震或电磁法相关的工程项目；</w:t>
            </w:r>
            <w:r w:rsidRPr="00503347">
              <w:rPr>
                <w:rFonts w:ascii="Times New Roman" w:hAnsi="Times New Roman"/>
                <w:color w:val="000000"/>
                <w:sz w:val="18"/>
                <w:szCs w:val="18"/>
              </w:rPr>
              <w:t>3</w:t>
            </w:r>
            <w:r w:rsidRPr="00503347">
              <w:rPr>
                <w:rFonts w:ascii="Times New Roman" w:hAnsi="Times New Roman"/>
                <w:color w:val="000000"/>
                <w:sz w:val="18"/>
                <w:szCs w:val="18"/>
              </w:rPr>
              <w:t>）适应能力强，有吃苦耐劳的精神；</w:t>
            </w:r>
            <w:r w:rsidRPr="00503347">
              <w:rPr>
                <w:rFonts w:ascii="Times New Roman" w:hAnsi="Times New Roman"/>
                <w:color w:val="000000"/>
                <w:sz w:val="18"/>
                <w:szCs w:val="18"/>
              </w:rPr>
              <w:t>4</w:t>
            </w:r>
            <w:r w:rsidRPr="00503347">
              <w:rPr>
                <w:rFonts w:ascii="Times New Roman" w:hAnsi="Times New Roman"/>
                <w:color w:val="000000"/>
                <w:sz w:val="18"/>
                <w:szCs w:val="18"/>
              </w:rPr>
              <w:t>）具有较强的中文书面表达能力。</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地球探测与信息技术、固体地球物理学及相关专业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面试</w:t>
            </w:r>
            <w:r w:rsidRPr="00503347">
              <w:rPr>
                <w:rFonts w:ascii="Times New Roman" w:hAnsi="Times New Roman"/>
                <w:color w:val="000000"/>
                <w:sz w:val="18"/>
                <w:szCs w:val="18"/>
              </w:rPr>
              <w:t>+</w:t>
            </w:r>
            <w:r w:rsidRPr="00503347">
              <w:rPr>
                <w:rFonts w:ascii="Times New Roman" w:hAnsi="Times New Roman"/>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专业技术</w:t>
            </w:r>
          </w:p>
        </w:tc>
      </w:tr>
      <w:tr w:rsidR="00413CFF" w:rsidRPr="00503347" w:rsidTr="001B1A46">
        <w:trPr>
          <w:trHeight w:val="100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29</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水工结构安全监测应用研究与项目管理岗位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从事水利水电工程安全监测项目管理、资料分析及安全评价技术研究</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要求：</w:t>
            </w:r>
            <w:r w:rsidRPr="00503347">
              <w:rPr>
                <w:rFonts w:ascii="Times New Roman" w:hAnsi="Times New Roman"/>
                <w:color w:val="000000"/>
                <w:sz w:val="18"/>
                <w:szCs w:val="18"/>
              </w:rPr>
              <w:t>1</w:t>
            </w:r>
            <w:r w:rsidRPr="00503347">
              <w:rPr>
                <w:rFonts w:ascii="Times New Roman" w:hAnsi="Times New Roman"/>
                <w:color w:val="000000"/>
                <w:sz w:val="18"/>
                <w:szCs w:val="18"/>
              </w:rPr>
              <w:t>）具有较强的组织、协调、沟通及应变能力，学习期间从事过学生工作的优先；</w:t>
            </w:r>
            <w:r w:rsidRPr="00503347">
              <w:rPr>
                <w:rFonts w:ascii="Times New Roman" w:hAnsi="Times New Roman"/>
                <w:color w:val="000000"/>
                <w:sz w:val="18"/>
                <w:szCs w:val="18"/>
              </w:rPr>
              <w:t>2</w:t>
            </w:r>
            <w:r w:rsidRPr="00503347">
              <w:rPr>
                <w:rFonts w:ascii="Times New Roman" w:hAnsi="Times New Roman"/>
                <w:color w:val="000000"/>
                <w:sz w:val="18"/>
                <w:szCs w:val="18"/>
              </w:rPr>
              <w:t>）有水工结构安全监测项目现场管理工作经历的优先；</w:t>
            </w:r>
            <w:r w:rsidRPr="00503347">
              <w:rPr>
                <w:rFonts w:ascii="Times New Roman" w:hAnsi="Times New Roman"/>
                <w:color w:val="000000"/>
                <w:sz w:val="18"/>
                <w:szCs w:val="18"/>
              </w:rPr>
              <w:t>3</w:t>
            </w:r>
            <w:r w:rsidRPr="00503347">
              <w:rPr>
                <w:rFonts w:ascii="Times New Roman" w:hAnsi="Times New Roman"/>
                <w:color w:val="000000"/>
                <w:sz w:val="18"/>
                <w:szCs w:val="18"/>
              </w:rPr>
              <w:t>）适应能力强，有吃苦耐劳的精神；</w:t>
            </w:r>
            <w:r w:rsidRPr="00503347">
              <w:rPr>
                <w:rFonts w:ascii="Times New Roman" w:hAnsi="Times New Roman"/>
                <w:color w:val="000000"/>
                <w:sz w:val="18"/>
                <w:szCs w:val="18"/>
              </w:rPr>
              <w:t>4</w:t>
            </w:r>
            <w:r w:rsidRPr="00503347">
              <w:rPr>
                <w:rFonts w:ascii="Times New Roman" w:hAnsi="Times New Roman"/>
                <w:color w:val="000000"/>
                <w:sz w:val="18"/>
                <w:szCs w:val="18"/>
              </w:rPr>
              <w:t>）具有较强的中文书面表达能力。</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水工结构工程、水利水电工程、岩土工程及相关专业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面试</w:t>
            </w:r>
            <w:r w:rsidRPr="00503347">
              <w:rPr>
                <w:rFonts w:ascii="Times New Roman" w:hAnsi="Times New Roman"/>
                <w:color w:val="000000"/>
                <w:sz w:val="18"/>
                <w:szCs w:val="18"/>
              </w:rPr>
              <w:t>+</w:t>
            </w:r>
            <w:r w:rsidRPr="00503347">
              <w:rPr>
                <w:rFonts w:ascii="Times New Roman" w:hAnsi="Times New Roman"/>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专业技术</w:t>
            </w:r>
          </w:p>
        </w:tc>
      </w:tr>
      <w:tr w:rsidR="00413CFF" w:rsidRPr="00503347" w:rsidTr="001B1A46">
        <w:trPr>
          <w:trHeight w:val="1002"/>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30</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水利信息化研发岗位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主要从事安全监测等水利信息化相关研发工作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要求：</w:t>
            </w:r>
            <w:r w:rsidRPr="00503347">
              <w:rPr>
                <w:rFonts w:ascii="Times New Roman" w:hAnsi="Times New Roman"/>
                <w:color w:val="000000"/>
                <w:sz w:val="18"/>
                <w:szCs w:val="18"/>
              </w:rPr>
              <w:t>1</w:t>
            </w:r>
            <w:r w:rsidRPr="00503347">
              <w:rPr>
                <w:rFonts w:ascii="Times New Roman" w:hAnsi="Times New Roman"/>
                <w:color w:val="000000"/>
                <w:sz w:val="18"/>
                <w:szCs w:val="18"/>
              </w:rPr>
              <w:t>）能够熟练使用</w:t>
            </w:r>
            <w:r w:rsidRPr="00503347">
              <w:rPr>
                <w:rFonts w:ascii="Times New Roman" w:hAnsi="Times New Roman"/>
                <w:color w:val="000000"/>
                <w:sz w:val="18"/>
                <w:szCs w:val="18"/>
              </w:rPr>
              <w:t>Java</w:t>
            </w:r>
            <w:r w:rsidRPr="00503347">
              <w:rPr>
                <w:rFonts w:ascii="Times New Roman" w:hAnsi="Times New Roman"/>
                <w:color w:val="000000"/>
                <w:sz w:val="18"/>
                <w:szCs w:val="18"/>
              </w:rPr>
              <w:t>或</w:t>
            </w:r>
            <w:r w:rsidRPr="00503347">
              <w:rPr>
                <w:rFonts w:ascii="Times New Roman" w:hAnsi="Times New Roman"/>
                <w:color w:val="000000"/>
                <w:sz w:val="18"/>
                <w:szCs w:val="18"/>
              </w:rPr>
              <w:t>.Net</w:t>
            </w:r>
            <w:r w:rsidRPr="00503347">
              <w:rPr>
                <w:rFonts w:ascii="Times New Roman" w:hAnsi="Times New Roman"/>
                <w:color w:val="000000"/>
                <w:sz w:val="18"/>
                <w:szCs w:val="18"/>
              </w:rPr>
              <w:t>等技术进行软件系统开发；</w:t>
            </w:r>
            <w:r w:rsidRPr="00503347">
              <w:rPr>
                <w:rFonts w:ascii="Times New Roman" w:hAnsi="Times New Roman"/>
                <w:color w:val="000000"/>
                <w:sz w:val="18"/>
                <w:szCs w:val="18"/>
              </w:rPr>
              <w:t>2</w:t>
            </w:r>
            <w:r w:rsidRPr="00503347">
              <w:rPr>
                <w:rFonts w:ascii="Times New Roman" w:hAnsi="Times New Roman"/>
                <w:color w:val="000000"/>
                <w:sz w:val="18"/>
                <w:szCs w:val="18"/>
              </w:rPr>
              <w:t>）具有水利信息化软件系统设计及开发经验；</w:t>
            </w:r>
            <w:r w:rsidRPr="00503347">
              <w:rPr>
                <w:rFonts w:ascii="Times New Roman" w:hAnsi="Times New Roman"/>
                <w:color w:val="000000"/>
                <w:sz w:val="18"/>
                <w:szCs w:val="18"/>
              </w:rPr>
              <w:t>3</w:t>
            </w:r>
            <w:r w:rsidRPr="00503347">
              <w:rPr>
                <w:rFonts w:ascii="Times New Roman" w:hAnsi="Times New Roman"/>
                <w:color w:val="000000"/>
                <w:sz w:val="18"/>
                <w:szCs w:val="18"/>
              </w:rPr>
              <w:t>）具有良好的文档方案编写能力；</w:t>
            </w:r>
            <w:r w:rsidRPr="00503347">
              <w:rPr>
                <w:rFonts w:ascii="Times New Roman" w:hAnsi="Times New Roman"/>
                <w:color w:val="000000"/>
                <w:sz w:val="18"/>
                <w:szCs w:val="18"/>
              </w:rPr>
              <w:t>4</w:t>
            </w:r>
            <w:r w:rsidRPr="00503347">
              <w:rPr>
                <w:rFonts w:ascii="Times New Roman" w:hAnsi="Times New Roman"/>
                <w:color w:val="000000"/>
                <w:sz w:val="18"/>
                <w:szCs w:val="18"/>
              </w:rPr>
              <w:t>）工作态度认真、严谨、负责，学习能力强，具有团队协作精神。</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水利水电工程、水工结构工程、地图学与地理信息系统、计算机应用技术及相关专业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面试</w:t>
            </w:r>
            <w:r w:rsidRPr="00503347">
              <w:rPr>
                <w:rFonts w:ascii="Times New Roman" w:hAnsi="Times New Roman"/>
                <w:color w:val="000000"/>
                <w:sz w:val="18"/>
                <w:szCs w:val="18"/>
              </w:rPr>
              <w:t>+</w:t>
            </w:r>
            <w:r w:rsidRPr="00503347">
              <w:rPr>
                <w:rFonts w:ascii="Times New Roman" w:hAnsi="Times New Roman"/>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专业技术</w:t>
            </w:r>
          </w:p>
        </w:tc>
      </w:tr>
      <w:tr w:rsidR="00413CFF" w:rsidRPr="00503347" w:rsidTr="001B1A46">
        <w:trPr>
          <w:trHeight w:val="1002"/>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31</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嵌入式研发工程师岗位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主要从事嵌入式产品研发相关工作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要求：</w:t>
            </w:r>
            <w:r w:rsidRPr="00503347">
              <w:rPr>
                <w:rFonts w:ascii="Times New Roman" w:hAnsi="Times New Roman"/>
                <w:color w:val="000000"/>
                <w:sz w:val="18"/>
                <w:szCs w:val="18"/>
              </w:rPr>
              <w:t>1</w:t>
            </w:r>
            <w:r w:rsidRPr="00503347">
              <w:rPr>
                <w:rFonts w:ascii="Times New Roman" w:hAnsi="Times New Roman"/>
                <w:color w:val="000000"/>
                <w:sz w:val="18"/>
                <w:szCs w:val="18"/>
              </w:rPr>
              <w:t>）具备电子电路设计和调试能力；</w:t>
            </w:r>
            <w:r w:rsidRPr="00503347">
              <w:rPr>
                <w:rFonts w:ascii="Times New Roman" w:hAnsi="Times New Roman"/>
                <w:color w:val="000000"/>
                <w:sz w:val="18"/>
                <w:szCs w:val="18"/>
              </w:rPr>
              <w:t>2</w:t>
            </w:r>
            <w:r w:rsidRPr="00503347">
              <w:rPr>
                <w:rFonts w:ascii="Times New Roman" w:hAnsi="Times New Roman"/>
                <w:color w:val="000000"/>
                <w:sz w:val="18"/>
                <w:szCs w:val="18"/>
              </w:rPr>
              <w:t>）具有嵌入式软件设计及开发经验，具备</w:t>
            </w:r>
            <w:r w:rsidRPr="00503347">
              <w:rPr>
                <w:rFonts w:ascii="Times New Roman" w:hAnsi="Times New Roman"/>
                <w:color w:val="000000"/>
                <w:sz w:val="18"/>
                <w:szCs w:val="18"/>
              </w:rPr>
              <w:t>c</w:t>
            </w:r>
            <w:r w:rsidRPr="00503347">
              <w:rPr>
                <w:rFonts w:ascii="Times New Roman" w:hAnsi="Times New Roman"/>
                <w:color w:val="000000"/>
                <w:sz w:val="18"/>
                <w:szCs w:val="18"/>
              </w:rPr>
              <w:t>、</w:t>
            </w:r>
            <w:r w:rsidRPr="00503347">
              <w:rPr>
                <w:rFonts w:ascii="Times New Roman" w:hAnsi="Times New Roman"/>
                <w:color w:val="000000"/>
                <w:sz w:val="18"/>
                <w:szCs w:val="18"/>
              </w:rPr>
              <w:t>python</w:t>
            </w:r>
            <w:r w:rsidRPr="00503347">
              <w:rPr>
                <w:rFonts w:ascii="Times New Roman" w:hAnsi="Times New Roman"/>
                <w:color w:val="000000"/>
                <w:sz w:val="18"/>
                <w:szCs w:val="18"/>
              </w:rPr>
              <w:t>等编程语言开发能力；</w:t>
            </w:r>
            <w:r w:rsidRPr="00503347">
              <w:rPr>
                <w:rFonts w:ascii="Times New Roman" w:hAnsi="Times New Roman"/>
                <w:color w:val="000000"/>
                <w:sz w:val="18"/>
                <w:szCs w:val="18"/>
              </w:rPr>
              <w:t>3</w:t>
            </w:r>
            <w:r w:rsidRPr="00503347">
              <w:rPr>
                <w:rFonts w:ascii="Times New Roman" w:hAnsi="Times New Roman"/>
                <w:color w:val="000000"/>
                <w:sz w:val="18"/>
                <w:szCs w:val="18"/>
              </w:rPr>
              <w:t>）具有良好的文档方案编写能力；</w:t>
            </w:r>
            <w:r w:rsidRPr="00503347">
              <w:rPr>
                <w:rFonts w:ascii="Times New Roman" w:hAnsi="Times New Roman"/>
                <w:color w:val="000000"/>
                <w:sz w:val="18"/>
                <w:szCs w:val="18"/>
              </w:rPr>
              <w:t>4</w:t>
            </w:r>
            <w:r w:rsidRPr="00503347">
              <w:rPr>
                <w:rFonts w:ascii="Times New Roman" w:hAnsi="Times New Roman"/>
                <w:color w:val="000000"/>
                <w:sz w:val="18"/>
                <w:szCs w:val="18"/>
              </w:rPr>
              <w:t>）工作态度认真、严谨、负责，学习能力强，具有团队协作精神。</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rPr>
                <w:rFonts w:ascii="Times New Roman" w:hAnsi="Times New Roman"/>
                <w:color w:val="000000"/>
                <w:sz w:val="18"/>
                <w:szCs w:val="18"/>
              </w:rPr>
            </w:pPr>
            <w:r w:rsidRPr="00503347">
              <w:rPr>
                <w:rFonts w:ascii="Times New Roman" w:hAnsi="Times New Roman"/>
                <w:color w:val="000000"/>
                <w:sz w:val="18"/>
                <w:szCs w:val="18"/>
              </w:rPr>
              <w:t>机械制造及其自动化、检测技术与自动化装置及相关专业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面试</w:t>
            </w:r>
            <w:r w:rsidRPr="00503347">
              <w:rPr>
                <w:rFonts w:ascii="Times New Roman" w:hAnsi="Times New Roman"/>
                <w:color w:val="000000"/>
                <w:sz w:val="18"/>
                <w:szCs w:val="18"/>
              </w:rPr>
              <w:t>+</w:t>
            </w:r>
            <w:r w:rsidRPr="00503347">
              <w:rPr>
                <w:rFonts w:ascii="Times New Roman" w:hAnsi="Times New Roman"/>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color w:val="000000"/>
                <w:sz w:val="18"/>
                <w:szCs w:val="18"/>
              </w:rPr>
              <w:t>专业技术</w:t>
            </w:r>
          </w:p>
        </w:tc>
      </w:tr>
      <w:tr w:rsidR="00413CFF" w:rsidRPr="00503347" w:rsidTr="001B1A46">
        <w:trPr>
          <w:trHeight w:val="1002"/>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32</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多尺度智慧灌溉管理与决策产品及技术研发岗位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主要从事现代化灌区管理决策系统建设、田间尺度到流域尺度的灌溉管理与决策产品及技术研发</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w:t>
            </w:r>
            <w:r w:rsidRPr="00503347">
              <w:rPr>
                <w:rFonts w:ascii="Times New Roman"/>
                <w:color w:val="000000"/>
                <w:sz w:val="18"/>
                <w:szCs w:val="18"/>
              </w:rPr>
              <w:t>本科专业为农业</w:t>
            </w:r>
            <w:r w:rsidRPr="00503347">
              <w:rPr>
                <w:rFonts w:ascii="Times New Roman" w:hint="eastAsia"/>
                <w:color w:val="000000"/>
                <w:sz w:val="18"/>
                <w:szCs w:val="18"/>
              </w:rPr>
              <w:t>水利工程及相关专业</w:t>
            </w:r>
            <w:r w:rsidRPr="00503347">
              <w:rPr>
                <w:rFonts w:ascii="Times New Roman"/>
                <w:color w:val="000000"/>
                <w:sz w:val="18"/>
                <w:szCs w:val="18"/>
              </w:rPr>
              <w:t>；</w:t>
            </w:r>
            <w:r w:rsidRPr="00503347">
              <w:rPr>
                <w:rFonts w:ascii="Times New Roman" w:hAnsi="Times New Roman"/>
                <w:color w:val="000000"/>
                <w:sz w:val="18"/>
                <w:szCs w:val="18"/>
              </w:rPr>
              <w:t>2</w:t>
            </w:r>
            <w:r w:rsidRPr="00503347">
              <w:rPr>
                <w:rFonts w:ascii="宋体" w:hint="eastAsia"/>
                <w:color w:val="000000"/>
                <w:sz w:val="18"/>
                <w:szCs w:val="18"/>
              </w:rPr>
              <w:t>）熟悉灌区尺度的水土资源配置理论与技术；</w:t>
            </w:r>
            <w:r w:rsidRPr="00503347">
              <w:rPr>
                <w:rFonts w:ascii="Times New Roman" w:hAnsi="Times New Roman"/>
                <w:color w:val="000000"/>
                <w:sz w:val="18"/>
                <w:szCs w:val="18"/>
              </w:rPr>
              <w:t>3</w:t>
            </w:r>
            <w:r w:rsidRPr="00503347">
              <w:rPr>
                <w:rFonts w:ascii="宋体" w:hint="eastAsia"/>
                <w:color w:val="000000"/>
                <w:sz w:val="18"/>
                <w:szCs w:val="18"/>
              </w:rPr>
              <w:t>）承担或参加过灌区水资源管理信息化建设、灌区输蓄水动态模拟决策支持系统构建等工作；</w:t>
            </w:r>
            <w:r w:rsidRPr="00503347">
              <w:rPr>
                <w:rFonts w:ascii="Times New Roman" w:hAnsi="Times New Roman"/>
                <w:color w:val="000000"/>
                <w:sz w:val="18"/>
                <w:szCs w:val="18"/>
              </w:rPr>
              <w:lastRenderedPageBreak/>
              <w:t>4</w:t>
            </w:r>
            <w:r w:rsidRPr="00503347">
              <w:rPr>
                <w:rFonts w:ascii="宋体" w:hint="eastAsia"/>
                <w:color w:val="000000"/>
                <w:sz w:val="18"/>
                <w:szCs w:val="18"/>
              </w:rPr>
              <w:t>）熟练掌握</w:t>
            </w:r>
            <w:r w:rsidRPr="00503347">
              <w:rPr>
                <w:rFonts w:ascii="Times New Roman" w:hAnsi="Times New Roman"/>
                <w:color w:val="000000"/>
                <w:sz w:val="18"/>
                <w:szCs w:val="18"/>
              </w:rPr>
              <w:t>AutoCAD</w:t>
            </w:r>
            <w:r w:rsidRPr="00503347">
              <w:rPr>
                <w:rFonts w:ascii="宋体" w:hint="eastAsia"/>
                <w:color w:val="000000"/>
                <w:sz w:val="18"/>
                <w:szCs w:val="18"/>
              </w:rPr>
              <w:t>、</w:t>
            </w:r>
            <w:r w:rsidRPr="00503347">
              <w:rPr>
                <w:rFonts w:ascii="Times New Roman" w:hAnsi="Times New Roman"/>
                <w:color w:val="000000"/>
                <w:sz w:val="18"/>
                <w:szCs w:val="18"/>
              </w:rPr>
              <w:t>ARCGIS</w:t>
            </w:r>
            <w:r w:rsidRPr="00503347">
              <w:rPr>
                <w:rFonts w:ascii="宋体" w:hint="eastAsia"/>
                <w:color w:val="000000"/>
                <w:sz w:val="18"/>
                <w:szCs w:val="18"/>
              </w:rPr>
              <w:t>等软件；</w:t>
            </w:r>
            <w:r w:rsidRPr="00503347">
              <w:rPr>
                <w:rFonts w:ascii="Times New Roman" w:hAnsi="Times New Roman"/>
                <w:color w:val="000000"/>
                <w:sz w:val="18"/>
                <w:szCs w:val="18"/>
              </w:rPr>
              <w:t>5</w:t>
            </w:r>
            <w:r w:rsidRPr="00503347">
              <w:rPr>
                <w:rFonts w:ascii="宋体" w:hint="eastAsia"/>
                <w:color w:val="000000"/>
                <w:sz w:val="18"/>
                <w:szCs w:val="18"/>
              </w:rPr>
              <w:t>）具有吃苦耐劳和团队协作精神；</w:t>
            </w:r>
            <w:r w:rsidRPr="00503347">
              <w:rPr>
                <w:rFonts w:ascii="Times New Roman" w:hAnsi="Times New Roman"/>
                <w:color w:val="000000"/>
                <w:sz w:val="18"/>
                <w:szCs w:val="18"/>
              </w:rPr>
              <w:t>6</w:t>
            </w:r>
            <w:r w:rsidRPr="00503347">
              <w:rPr>
                <w:rFonts w:ascii="宋体" w:hint="eastAsia"/>
                <w:color w:val="000000"/>
                <w:sz w:val="18"/>
                <w:szCs w:val="18"/>
              </w:rPr>
              <w:t>）以第一作者发表中文核心期刊论文</w:t>
            </w:r>
            <w:r w:rsidRPr="00503347">
              <w:rPr>
                <w:rFonts w:ascii="Times New Roman" w:hAnsi="Times New Roman"/>
                <w:color w:val="000000"/>
                <w:sz w:val="18"/>
                <w:szCs w:val="18"/>
              </w:rPr>
              <w:t>1</w:t>
            </w:r>
            <w:r w:rsidRPr="00503347">
              <w:rPr>
                <w:rFonts w:ascii="宋体" w:hint="eastAsia"/>
                <w:color w:val="000000"/>
                <w:sz w:val="18"/>
                <w:szCs w:val="18"/>
              </w:rPr>
              <w:t>篇以上</w:t>
            </w:r>
            <w:r>
              <w:rPr>
                <w:rFonts w:ascii="宋体" w:hint="eastAsia"/>
                <w:color w:val="000000"/>
                <w:sz w:val="18"/>
                <w:szCs w:val="18"/>
              </w:rPr>
              <w:t>者优先</w:t>
            </w:r>
            <w:r w:rsidRPr="00503347">
              <w:rPr>
                <w:rFonts w:ascii="宋体" w:hint="eastAsia"/>
                <w:color w:val="000000"/>
                <w:sz w:val="18"/>
                <w:szCs w:val="18"/>
              </w:rPr>
              <w:t>。</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lastRenderedPageBreak/>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农业水土工程及相关专业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002"/>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lastRenderedPageBreak/>
              <w:t>33</w:t>
            </w:r>
          </w:p>
        </w:tc>
        <w:tc>
          <w:tcPr>
            <w:tcW w:w="1559"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灌溉排水规划设计岗位</w:t>
            </w:r>
          </w:p>
        </w:tc>
        <w:tc>
          <w:tcPr>
            <w:tcW w:w="255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主要从事高效节水灌溉规划设计、农田水利相关设计等工作</w:t>
            </w:r>
          </w:p>
        </w:tc>
        <w:tc>
          <w:tcPr>
            <w:tcW w:w="505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w:t>
            </w:r>
            <w:r w:rsidRPr="00503347">
              <w:rPr>
                <w:rFonts w:ascii="Times New Roman"/>
                <w:color w:val="000000"/>
                <w:sz w:val="18"/>
                <w:szCs w:val="18"/>
              </w:rPr>
              <w:t>本科专业为农业</w:t>
            </w:r>
            <w:r w:rsidRPr="00503347">
              <w:rPr>
                <w:rFonts w:ascii="Times New Roman" w:hint="eastAsia"/>
                <w:color w:val="000000"/>
                <w:sz w:val="18"/>
                <w:szCs w:val="18"/>
              </w:rPr>
              <w:t>水利工程及相关专业</w:t>
            </w:r>
            <w:r w:rsidRPr="00503347">
              <w:rPr>
                <w:rFonts w:ascii="Times New Roman"/>
                <w:color w:val="000000"/>
                <w:sz w:val="18"/>
                <w:szCs w:val="18"/>
              </w:rPr>
              <w:t>；</w:t>
            </w:r>
            <w:r w:rsidRPr="00503347">
              <w:rPr>
                <w:rFonts w:ascii="Times New Roman" w:hAnsi="Times New Roman"/>
                <w:color w:val="000000"/>
                <w:sz w:val="18"/>
                <w:szCs w:val="18"/>
              </w:rPr>
              <w:t>2</w:t>
            </w:r>
            <w:r w:rsidRPr="00503347">
              <w:rPr>
                <w:rFonts w:ascii="宋体" w:hint="eastAsia"/>
                <w:color w:val="000000"/>
                <w:sz w:val="18"/>
                <w:szCs w:val="18"/>
              </w:rPr>
              <w:t>）熟悉节水灌溉规划设计、预算编制工作；</w:t>
            </w:r>
            <w:r w:rsidRPr="00503347">
              <w:rPr>
                <w:rFonts w:ascii="Times New Roman" w:hAnsi="Times New Roman"/>
                <w:color w:val="000000"/>
                <w:sz w:val="18"/>
                <w:szCs w:val="18"/>
              </w:rPr>
              <w:t>3</w:t>
            </w:r>
            <w:r w:rsidRPr="00503347">
              <w:rPr>
                <w:rFonts w:ascii="宋体" w:hint="eastAsia"/>
                <w:color w:val="000000"/>
                <w:sz w:val="18"/>
                <w:szCs w:val="18"/>
              </w:rPr>
              <w:t>）承担或参加过高效节水灌溉项目实施方案设计、灌溉水利用系数测算等工作；</w:t>
            </w:r>
            <w:r w:rsidRPr="00503347">
              <w:rPr>
                <w:rFonts w:ascii="Times New Roman" w:hAnsi="Times New Roman"/>
                <w:color w:val="000000"/>
                <w:sz w:val="18"/>
                <w:szCs w:val="18"/>
              </w:rPr>
              <w:t>4</w:t>
            </w:r>
            <w:r w:rsidRPr="00503347">
              <w:rPr>
                <w:rFonts w:ascii="宋体" w:hint="eastAsia"/>
                <w:color w:val="000000"/>
                <w:sz w:val="18"/>
                <w:szCs w:val="18"/>
              </w:rPr>
              <w:t>）熟练掌握</w:t>
            </w:r>
            <w:r w:rsidRPr="00503347">
              <w:rPr>
                <w:rFonts w:ascii="Times New Roman" w:hAnsi="Times New Roman"/>
                <w:color w:val="000000"/>
                <w:sz w:val="18"/>
                <w:szCs w:val="18"/>
              </w:rPr>
              <w:t>AutoCAD</w:t>
            </w:r>
            <w:r w:rsidRPr="00503347">
              <w:rPr>
                <w:rFonts w:ascii="宋体" w:hint="eastAsia"/>
                <w:color w:val="000000"/>
                <w:sz w:val="18"/>
                <w:szCs w:val="18"/>
              </w:rPr>
              <w:t>、</w:t>
            </w:r>
            <w:r w:rsidRPr="00503347">
              <w:rPr>
                <w:rFonts w:ascii="Times New Roman" w:hAnsi="Times New Roman"/>
                <w:color w:val="000000"/>
                <w:sz w:val="18"/>
                <w:szCs w:val="18"/>
              </w:rPr>
              <w:t>ARCGIS</w:t>
            </w:r>
            <w:r w:rsidRPr="00503347">
              <w:rPr>
                <w:rFonts w:ascii="宋体" w:hint="eastAsia"/>
                <w:color w:val="000000"/>
                <w:sz w:val="18"/>
                <w:szCs w:val="18"/>
              </w:rPr>
              <w:t>等软件；</w:t>
            </w:r>
            <w:r w:rsidRPr="00503347">
              <w:rPr>
                <w:rFonts w:ascii="Times New Roman" w:hAnsi="Times New Roman"/>
                <w:color w:val="000000"/>
                <w:sz w:val="18"/>
                <w:szCs w:val="18"/>
              </w:rPr>
              <w:t>5</w:t>
            </w:r>
            <w:r w:rsidRPr="00503347">
              <w:rPr>
                <w:rFonts w:ascii="宋体" w:hint="eastAsia"/>
                <w:color w:val="000000"/>
                <w:sz w:val="18"/>
                <w:szCs w:val="18"/>
              </w:rPr>
              <w:t>）具有吃苦耐劳和团队协作精神；</w:t>
            </w:r>
            <w:r w:rsidRPr="00503347">
              <w:rPr>
                <w:rFonts w:ascii="Times New Roman" w:hAnsi="Times New Roman"/>
                <w:color w:val="000000"/>
                <w:sz w:val="18"/>
                <w:szCs w:val="18"/>
              </w:rPr>
              <w:t>6</w:t>
            </w:r>
            <w:r w:rsidRPr="00503347">
              <w:rPr>
                <w:rFonts w:ascii="宋体" w:hint="eastAsia"/>
                <w:color w:val="000000"/>
                <w:sz w:val="18"/>
                <w:szCs w:val="18"/>
              </w:rPr>
              <w:t>）以第一作者发表中文核心期刊论文</w:t>
            </w:r>
            <w:r w:rsidRPr="00503347">
              <w:rPr>
                <w:rFonts w:ascii="Times New Roman" w:hAnsi="Times New Roman"/>
                <w:color w:val="000000"/>
                <w:sz w:val="18"/>
                <w:szCs w:val="18"/>
              </w:rPr>
              <w:t>1</w:t>
            </w:r>
            <w:r w:rsidRPr="00503347">
              <w:rPr>
                <w:rFonts w:ascii="宋体" w:hint="eastAsia"/>
                <w:color w:val="000000"/>
                <w:sz w:val="18"/>
                <w:szCs w:val="18"/>
              </w:rPr>
              <w:t>篇以上</w:t>
            </w:r>
            <w:r>
              <w:rPr>
                <w:rFonts w:ascii="宋体" w:hint="eastAsia"/>
                <w:color w:val="000000"/>
                <w:sz w:val="18"/>
                <w:szCs w:val="18"/>
              </w:rPr>
              <w:t>者优先</w:t>
            </w:r>
            <w:r w:rsidRPr="00503347">
              <w:rPr>
                <w:rFonts w:ascii="宋体" w:hint="eastAsia"/>
                <w:color w:val="000000"/>
                <w:sz w:val="18"/>
                <w:szCs w:val="18"/>
              </w:rPr>
              <w:t>。</w:t>
            </w:r>
          </w:p>
        </w:tc>
        <w:tc>
          <w:tcPr>
            <w:tcW w:w="43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农业水土工程及相关专业</w:t>
            </w:r>
          </w:p>
        </w:tc>
        <w:tc>
          <w:tcPr>
            <w:tcW w:w="42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002"/>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34</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岩体地应力研究岗位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主要从事岩体地应力研究</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）熟悉并具有相关专业的研究经历，已发表核心期刊论文者优先；</w:t>
            </w:r>
            <w:r w:rsidRPr="00503347">
              <w:rPr>
                <w:rFonts w:ascii="Times New Roman" w:hAnsi="Times New Roman"/>
                <w:color w:val="000000"/>
                <w:sz w:val="18"/>
                <w:szCs w:val="18"/>
              </w:rPr>
              <w:t>2</w:t>
            </w:r>
            <w:r w:rsidRPr="00503347">
              <w:rPr>
                <w:rFonts w:ascii="宋体" w:hint="eastAsia"/>
                <w:color w:val="000000"/>
                <w:sz w:val="18"/>
                <w:szCs w:val="18"/>
              </w:rPr>
              <w:t>）具有吃苦耐劳和动手能力，能够胜任野外艰苦条件下的地应力测试工作；</w:t>
            </w:r>
            <w:r w:rsidRPr="00503347">
              <w:rPr>
                <w:rFonts w:ascii="Times New Roman" w:hAnsi="Times New Roman"/>
                <w:color w:val="000000"/>
                <w:sz w:val="18"/>
                <w:szCs w:val="18"/>
              </w:rPr>
              <w:t>3</w:t>
            </w:r>
            <w:r w:rsidRPr="00503347">
              <w:rPr>
                <w:rFonts w:ascii="宋体" w:hint="eastAsia"/>
                <w:color w:val="000000"/>
                <w:sz w:val="18"/>
                <w:szCs w:val="18"/>
              </w:rPr>
              <w:t>）至少熟练掌握一种岩土工程数值模拟方法，具有较强的计算分析能力；</w:t>
            </w:r>
            <w:r w:rsidRPr="00503347">
              <w:rPr>
                <w:rFonts w:ascii="Times New Roman" w:hAnsi="Times New Roman"/>
                <w:color w:val="000000"/>
                <w:sz w:val="18"/>
                <w:szCs w:val="18"/>
              </w:rPr>
              <w:t>4</w:t>
            </w:r>
            <w:r w:rsidRPr="00503347">
              <w:rPr>
                <w:rFonts w:ascii="宋体" w:hint="eastAsia"/>
                <w:color w:val="000000"/>
                <w:sz w:val="18"/>
                <w:szCs w:val="18"/>
              </w:rPr>
              <w:t>）具有熟练阅读英语专业资料的能力；</w:t>
            </w:r>
            <w:r w:rsidRPr="00503347">
              <w:rPr>
                <w:rFonts w:ascii="Times New Roman" w:hAnsi="Times New Roman"/>
                <w:color w:val="000000"/>
                <w:sz w:val="18"/>
                <w:szCs w:val="18"/>
              </w:rPr>
              <w:t>5</w:t>
            </w:r>
            <w:r w:rsidRPr="00503347">
              <w:rPr>
                <w:rFonts w:ascii="宋体" w:hint="eastAsia"/>
                <w:color w:val="000000"/>
                <w:sz w:val="18"/>
                <w:szCs w:val="18"/>
              </w:rPr>
              <w:t>）具有较强团队协作精神和组织协调能力。</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工程力学、构造地质学、岩土工程、水工结构工程及相关专业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7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35</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工程物探岗位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主要从事物探检测技术的应用研究</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）能熟练运用常规物探仪器，参加地球物理探测相关项目的研究工作；</w:t>
            </w:r>
            <w:r w:rsidRPr="00503347">
              <w:rPr>
                <w:rFonts w:ascii="Times New Roman" w:hAnsi="Times New Roman"/>
                <w:color w:val="000000"/>
                <w:sz w:val="18"/>
                <w:szCs w:val="18"/>
              </w:rPr>
              <w:t>2</w:t>
            </w:r>
            <w:r w:rsidRPr="00503347">
              <w:rPr>
                <w:rFonts w:ascii="宋体" w:hint="eastAsia"/>
                <w:color w:val="000000"/>
                <w:sz w:val="18"/>
                <w:szCs w:val="18"/>
              </w:rPr>
              <w:t>）具有吃苦耐劳和动手能力，能够胜任野外复杂环境条件下地球物理检测工作；</w:t>
            </w:r>
            <w:r w:rsidRPr="00503347">
              <w:rPr>
                <w:rFonts w:ascii="Times New Roman" w:hAnsi="Times New Roman"/>
                <w:color w:val="000000"/>
                <w:sz w:val="18"/>
                <w:szCs w:val="18"/>
              </w:rPr>
              <w:t>3</w:t>
            </w:r>
            <w:r w:rsidRPr="00503347">
              <w:rPr>
                <w:rFonts w:ascii="宋体" w:hint="eastAsia"/>
                <w:color w:val="000000"/>
                <w:sz w:val="18"/>
                <w:szCs w:val="18"/>
              </w:rPr>
              <w:t>）至少熟练掌握一门高级编程语言，具有较强的编程能力；</w:t>
            </w:r>
            <w:r w:rsidRPr="00503347">
              <w:rPr>
                <w:rFonts w:ascii="Times New Roman" w:hAnsi="Times New Roman"/>
                <w:color w:val="000000"/>
                <w:sz w:val="18"/>
                <w:szCs w:val="18"/>
              </w:rPr>
              <w:t xml:space="preserve"> 4</w:t>
            </w:r>
            <w:r w:rsidRPr="00503347">
              <w:rPr>
                <w:rFonts w:ascii="宋体" w:hint="eastAsia"/>
                <w:color w:val="000000"/>
                <w:sz w:val="18"/>
                <w:szCs w:val="18"/>
              </w:rPr>
              <w:t>）具有较强团队协作精神和组织协调能力。</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地球探测与信息技术、固体地球物理学和信号与信息处理及相关专业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7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36</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土的工程性质研究岗位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主要从事岩土工程现场与室内试验等工作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）具有扎实的土力学理论基础；</w:t>
            </w:r>
            <w:r w:rsidRPr="00503347">
              <w:rPr>
                <w:rFonts w:ascii="Times New Roman" w:hAnsi="Times New Roman"/>
                <w:color w:val="000000"/>
                <w:sz w:val="18"/>
                <w:szCs w:val="18"/>
              </w:rPr>
              <w:t>2</w:t>
            </w:r>
            <w:r w:rsidRPr="00503347">
              <w:rPr>
                <w:rFonts w:ascii="宋体" w:hint="eastAsia"/>
                <w:color w:val="000000"/>
                <w:sz w:val="18"/>
                <w:szCs w:val="18"/>
              </w:rPr>
              <w:t>）具有一定的现场和室内试验工作经验；</w:t>
            </w:r>
            <w:r w:rsidRPr="00503347">
              <w:rPr>
                <w:rFonts w:ascii="Times New Roman" w:hAnsi="Times New Roman"/>
                <w:color w:val="000000"/>
                <w:sz w:val="18"/>
                <w:szCs w:val="18"/>
              </w:rPr>
              <w:t>3</w:t>
            </w:r>
            <w:r w:rsidRPr="00503347">
              <w:rPr>
                <w:rFonts w:ascii="宋体" w:hint="eastAsia"/>
                <w:color w:val="000000"/>
                <w:sz w:val="18"/>
                <w:szCs w:val="18"/>
              </w:rPr>
              <w:t>）具有较强团队协作精神和组织协调能力。</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岩土工程及相关专业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6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lastRenderedPageBreak/>
              <w:t>37</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爆破监测与信息化岗位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主要从爆破监测的信息化系统研发工作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）参与过水电工程类似信息化管理系统的开发；</w:t>
            </w:r>
            <w:r w:rsidRPr="00503347">
              <w:rPr>
                <w:rFonts w:ascii="Times New Roman" w:hAnsi="Times New Roman"/>
                <w:color w:val="000000"/>
                <w:sz w:val="18"/>
                <w:szCs w:val="18"/>
              </w:rPr>
              <w:t>2</w:t>
            </w:r>
            <w:r w:rsidRPr="00503347">
              <w:rPr>
                <w:rFonts w:ascii="宋体" w:hint="eastAsia"/>
                <w:color w:val="000000"/>
                <w:sz w:val="18"/>
                <w:szCs w:val="18"/>
              </w:rPr>
              <w:t>）发表相关论文数篇</w:t>
            </w:r>
            <w:r>
              <w:rPr>
                <w:rFonts w:ascii="宋体" w:hint="eastAsia"/>
                <w:color w:val="000000"/>
                <w:sz w:val="18"/>
                <w:szCs w:val="18"/>
              </w:rPr>
              <w:t>者优先</w:t>
            </w:r>
            <w:r w:rsidRPr="00503347">
              <w:rPr>
                <w:rFonts w:ascii="宋体" w:hint="eastAsia"/>
                <w:color w:val="000000"/>
                <w:sz w:val="18"/>
                <w:szCs w:val="18"/>
              </w:rPr>
              <w:t>。</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水利水电工程及相关专业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6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38</w:t>
            </w:r>
          </w:p>
        </w:tc>
        <w:tc>
          <w:tcPr>
            <w:tcW w:w="1559"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工程岩体数值分析岗位</w:t>
            </w:r>
          </w:p>
        </w:tc>
        <w:tc>
          <w:tcPr>
            <w:tcW w:w="255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主要从事地下洞室群</w:t>
            </w:r>
            <w:r w:rsidRPr="00503347">
              <w:rPr>
                <w:rFonts w:ascii="Times New Roman" w:hAnsi="Times New Roman"/>
                <w:color w:val="000000"/>
                <w:sz w:val="18"/>
                <w:szCs w:val="18"/>
              </w:rPr>
              <w:t>/</w:t>
            </w:r>
            <w:r w:rsidRPr="00503347">
              <w:rPr>
                <w:rFonts w:ascii="宋体" w:hint="eastAsia"/>
                <w:color w:val="000000"/>
                <w:sz w:val="18"/>
                <w:szCs w:val="18"/>
              </w:rPr>
              <w:t>隧洞、边</w:t>
            </w:r>
            <w:r w:rsidRPr="00503347">
              <w:rPr>
                <w:rFonts w:ascii="Times New Roman" w:hAnsi="Times New Roman"/>
                <w:color w:val="000000"/>
                <w:sz w:val="18"/>
                <w:szCs w:val="18"/>
              </w:rPr>
              <w:t>/</w:t>
            </w:r>
            <w:r w:rsidRPr="00503347">
              <w:rPr>
                <w:rFonts w:ascii="宋体" w:hint="eastAsia"/>
                <w:color w:val="000000"/>
                <w:sz w:val="18"/>
                <w:szCs w:val="18"/>
              </w:rPr>
              <w:t>滑坡、坝基</w:t>
            </w:r>
            <w:r w:rsidRPr="00503347">
              <w:rPr>
                <w:rFonts w:ascii="Times New Roman" w:hAnsi="Times New Roman"/>
                <w:color w:val="000000"/>
                <w:sz w:val="18"/>
                <w:szCs w:val="18"/>
              </w:rPr>
              <w:t>/</w:t>
            </w:r>
            <w:r w:rsidRPr="00503347">
              <w:rPr>
                <w:rFonts w:ascii="宋体" w:hint="eastAsia"/>
                <w:color w:val="000000"/>
                <w:sz w:val="18"/>
                <w:szCs w:val="18"/>
              </w:rPr>
              <w:t>基础等工程岩体稳定性问题研究以及工程岩体安全性控制方法的研究工作</w:t>
            </w:r>
          </w:p>
        </w:tc>
        <w:tc>
          <w:tcPr>
            <w:tcW w:w="505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）本科要求毕业于土木工程、水利工程、工程力学等相关专业；</w:t>
            </w:r>
            <w:r w:rsidRPr="00503347">
              <w:rPr>
                <w:rFonts w:ascii="Times New Roman" w:hAnsi="Times New Roman"/>
                <w:color w:val="000000"/>
                <w:sz w:val="18"/>
                <w:szCs w:val="18"/>
              </w:rPr>
              <w:t>2</w:t>
            </w:r>
            <w:r w:rsidRPr="00503347">
              <w:rPr>
                <w:rFonts w:ascii="宋体" w:hint="eastAsia"/>
                <w:color w:val="000000"/>
                <w:sz w:val="18"/>
                <w:szCs w:val="18"/>
              </w:rPr>
              <w:t>）具有扎实的理论功底和良好的科研素养，且具有参与工程岩体重大科研项目的经历和岩土工程研究背景；</w:t>
            </w:r>
            <w:r w:rsidRPr="00503347">
              <w:rPr>
                <w:rFonts w:ascii="Times New Roman" w:hAnsi="Times New Roman"/>
                <w:color w:val="000000"/>
                <w:sz w:val="18"/>
                <w:szCs w:val="18"/>
              </w:rPr>
              <w:t>3</w:t>
            </w:r>
            <w:r w:rsidRPr="00503347">
              <w:rPr>
                <w:rFonts w:ascii="宋体" w:hint="eastAsia"/>
                <w:color w:val="000000"/>
                <w:sz w:val="18"/>
                <w:szCs w:val="18"/>
              </w:rPr>
              <w:t>）具有熟练阅读英语专业资料的能力；</w:t>
            </w:r>
            <w:r w:rsidRPr="00503347">
              <w:rPr>
                <w:rFonts w:ascii="Times New Roman" w:hAnsi="Times New Roman"/>
                <w:color w:val="000000"/>
                <w:sz w:val="18"/>
                <w:szCs w:val="18"/>
              </w:rPr>
              <w:t>4</w:t>
            </w:r>
            <w:r w:rsidRPr="00503347">
              <w:rPr>
                <w:rFonts w:ascii="宋体" w:hint="eastAsia"/>
                <w:color w:val="000000"/>
                <w:sz w:val="18"/>
                <w:szCs w:val="18"/>
              </w:rPr>
              <w:t>）具有扎实的编程基础和一定的计算机编程经验；</w:t>
            </w:r>
            <w:r w:rsidRPr="00503347">
              <w:rPr>
                <w:rFonts w:ascii="Times New Roman" w:hAnsi="Times New Roman"/>
                <w:color w:val="000000"/>
                <w:sz w:val="18"/>
                <w:szCs w:val="18"/>
              </w:rPr>
              <w:t>5</w:t>
            </w:r>
            <w:r w:rsidRPr="00503347">
              <w:rPr>
                <w:rFonts w:ascii="宋体" w:hint="eastAsia"/>
                <w:color w:val="000000"/>
                <w:sz w:val="18"/>
                <w:szCs w:val="18"/>
              </w:rPr>
              <w:t>）熟练掌握至少</w:t>
            </w:r>
            <w:r w:rsidRPr="00503347">
              <w:rPr>
                <w:rFonts w:ascii="Times New Roman" w:hAnsi="Times New Roman"/>
                <w:color w:val="000000"/>
                <w:sz w:val="18"/>
                <w:szCs w:val="18"/>
              </w:rPr>
              <w:t>2</w:t>
            </w:r>
            <w:r w:rsidRPr="00503347">
              <w:rPr>
                <w:rFonts w:ascii="宋体" w:hint="eastAsia"/>
                <w:color w:val="000000"/>
                <w:sz w:val="18"/>
                <w:szCs w:val="18"/>
              </w:rPr>
              <w:t>种大型岩石力学数值分析通用软件，并具有二次开发经验；</w:t>
            </w:r>
            <w:r w:rsidRPr="00503347">
              <w:rPr>
                <w:rFonts w:ascii="Times New Roman" w:hAnsi="Times New Roman"/>
                <w:color w:val="000000"/>
                <w:sz w:val="18"/>
                <w:szCs w:val="18"/>
              </w:rPr>
              <w:t>6</w:t>
            </w:r>
            <w:r w:rsidRPr="00503347">
              <w:rPr>
                <w:rFonts w:ascii="宋体" w:hint="eastAsia"/>
                <w:color w:val="000000"/>
                <w:sz w:val="18"/>
                <w:szCs w:val="18"/>
              </w:rPr>
              <w:t>）具有吃苦耐劳、团队协作和积极进取的精神。</w:t>
            </w:r>
          </w:p>
        </w:tc>
        <w:tc>
          <w:tcPr>
            <w:tcW w:w="43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岩土工程、工程力学、水工结构工程及相关专业</w:t>
            </w:r>
          </w:p>
        </w:tc>
        <w:tc>
          <w:tcPr>
            <w:tcW w:w="425"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76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39</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金属结构安全检测及评价岗位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从事金属无损检测、结构计算分析、安全评价等工作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）工作地点在重庆；</w:t>
            </w:r>
            <w:r w:rsidRPr="00503347">
              <w:rPr>
                <w:rFonts w:ascii="Times New Roman" w:hAnsi="Times New Roman"/>
                <w:color w:val="000000"/>
                <w:sz w:val="18"/>
                <w:szCs w:val="18"/>
              </w:rPr>
              <w:t>2</w:t>
            </w:r>
            <w:r w:rsidRPr="00503347">
              <w:rPr>
                <w:rFonts w:ascii="宋体" w:hint="eastAsia"/>
                <w:color w:val="000000"/>
                <w:sz w:val="18"/>
                <w:szCs w:val="18"/>
              </w:rPr>
              <w:t>）水工结构工程、无损探伤、测试计量技术及仪器、水利水电工程、工程力学等专业；</w:t>
            </w:r>
            <w:r w:rsidRPr="00503347">
              <w:rPr>
                <w:rFonts w:ascii="Times New Roman" w:hAnsi="Times New Roman"/>
                <w:color w:val="000000"/>
                <w:sz w:val="18"/>
                <w:szCs w:val="18"/>
              </w:rPr>
              <w:t>3</w:t>
            </w:r>
            <w:r w:rsidRPr="00503347">
              <w:rPr>
                <w:rFonts w:ascii="宋体" w:hint="eastAsia"/>
                <w:color w:val="000000"/>
                <w:sz w:val="18"/>
                <w:szCs w:val="18"/>
              </w:rPr>
              <w:t>）至少熟练掌握一种有限元数值分析软件；</w:t>
            </w:r>
            <w:r w:rsidRPr="00503347">
              <w:rPr>
                <w:rFonts w:ascii="Times New Roman" w:hAnsi="Times New Roman"/>
                <w:color w:val="000000"/>
                <w:sz w:val="18"/>
                <w:szCs w:val="18"/>
              </w:rPr>
              <w:t>4</w:t>
            </w:r>
            <w:r w:rsidRPr="00503347">
              <w:rPr>
                <w:rFonts w:ascii="宋体" w:hint="eastAsia"/>
                <w:color w:val="000000"/>
                <w:sz w:val="18"/>
                <w:szCs w:val="18"/>
              </w:rPr>
              <w:t>）有较强的吃苦耐劳和团队合作精神。</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宋体"/>
                <w:color w:val="000000"/>
                <w:sz w:val="18"/>
                <w:szCs w:val="18"/>
              </w:rPr>
            </w:pPr>
            <w:r w:rsidRPr="00503347">
              <w:rPr>
                <w:rFonts w:ascii="宋体" w:hint="eastAsia"/>
                <w:color w:val="000000"/>
                <w:sz w:val="18"/>
                <w:szCs w:val="18"/>
              </w:rPr>
              <w:t>水工结构工程、焊接科学与技术、测试计量技术及仪器、水利水电工程、工程力学及相关专业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96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40</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水土保持应用岗位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主要从事水土保持规划、监测、设计、方案等工作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）工作地点在重庆；</w:t>
            </w:r>
            <w:r w:rsidRPr="00503347">
              <w:rPr>
                <w:rFonts w:ascii="Times New Roman" w:hAnsi="Times New Roman"/>
                <w:color w:val="000000"/>
                <w:sz w:val="18"/>
                <w:szCs w:val="18"/>
              </w:rPr>
              <w:t>2</w:t>
            </w:r>
            <w:r w:rsidRPr="00503347">
              <w:rPr>
                <w:rFonts w:ascii="宋体" w:hint="eastAsia"/>
                <w:color w:val="000000"/>
                <w:sz w:val="18"/>
                <w:szCs w:val="18"/>
              </w:rPr>
              <w:t>）具有扎实的水土保持与荒漠化治理或水文计算或水工结构与设计等相关专业基础；</w:t>
            </w:r>
            <w:r w:rsidRPr="00503347">
              <w:rPr>
                <w:rFonts w:ascii="Times New Roman" w:hAnsi="Times New Roman"/>
                <w:color w:val="000000"/>
                <w:sz w:val="18"/>
                <w:szCs w:val="18"/>
              </w:rPr>
              <w:t>3</w:t>
            </w:r>
            <w:r w:rsidRPr="00503347">
              <w:rPr>
                <w:rFonts w:ascii="宋体" w:hint="eastAsia"/>
                <w:color w:val="000000"/>
                <w:sz w:val="18"/>
                <w:szCs w:val="18"/>
              </w:rPr>
              <w:t>）具备良好的文字功底与沟通能力；</w:t>
            </w:r>
            <w:r w:rsidRPr="00503347">
              <w:rPr>
                <w:rFonts w:ascii="Times New Roman" w:hAnsi="Times New Roman"/>
                <w:color w:val="000000"/>
                <w:sz w:val="18"/>
                <w:szCs w:val="18"/>
              </w:rPr>
              <w:t>4</w:t>
            </w:r>
            <w:r w:rsidRPr="00503347">
              <w:rPr>
                <w:rFonts w:ascii="宋体" w:hint="eastAsia"/>
                <w:color w:val="000000"/>
                <w:sz w:val="18"/>
                <w:szCs w:val="18"/>
              </w:rPr>
              <w:t>）具有较强的吃苦耐劳精神。</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宋体"/>
                <w:color w:val="000000"/>
                <w:sz w:val="18"/>
                <w:szCs w:val="18"/>
              </w:rPr>
            </w:pPr>
            <w:r w:rsidRPr="00503347">
              <w:rPr>
                <w:rFonts w:ascii="宋体" w:hint="eastAsia"/>
                <w:color w:val="000000"/>
                <w:sz w:val="18"/>
                <w:szCs w:val="18"/>
              </w:rPr>
              <w:t>水土保持与荒漠化治理、林学、地图学与地理信息系统、水文学及水资源、水利水电工程、自然地理学及相关专业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00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lastRenderedPageBreak/>
              <w:t>41</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生态环境监测治理技术与应用岗位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主要从事生态护坡（岸）或园林景观设计、环境监测与治理等工作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）工作地点在重庆；</w:t>
            </w:r>
            <w:r w:rsidRPr="00503347">
              <w:rPr>
                <w:rFonts w:ascii="Times New Roman" w:hAnsi="Times New Roman"/>
                <w:color w:val="000000"/>
                <w:sz w:val="18"/>
                <w:szCs w:val="18"/>
              </w:rPr>
              <w:t>2</w:t>
            </w:r>
            <w:r w:rsidRPr="00503347">
              <w:rPr>
                <w:rFonts w:ascii="宋体" w:hint="eastAsia"/>
                <w:color w:val="000000"/>
                <w:sz w:val="18"/>
                <w:szCs w:val="18"/>
              </w:rPr>
              <w:t>）具有园林景观设计、生态护坡（岸）设计或环境类仪器分析背景，有较强的动手能力或试验能力；</w:t>
            </w:r>
            <w:r w:rsidRPr="00503347">
              <w:rPr>
                <w:rFonts w:ascii="Times New Roman" w:hAnsi="Times New Roman"/>
                <w:color w:val="000000"/>
                <w:sz w:val="18"/>
                <w:szCs w:val="18"/>
              </w:rPr>
              <w:t>3</w:t>
            </w:r>
            <w:r w:rsidRPr="00503347">
              <w:rPr>
                <w:rFonts w:ascii="宋体" w:hint="eastAsia"/>
                <w:color w:val="000000"/>
                <w:sz w:val="18"/>
                <w:szCs w:val="18"/>
              </w:rPr>
              <w:t>）能够胜任野外环境调查和监测工作；</w:t>
            </w:r>
            <w:r w:rsidRPr="00503347">
              <w:rPr>
                <w:rFonts w:ascii="Times New Roman" w:hAnsi="Times New Roman"/>
                <w:color w:val="000000"/>
                <w:sz w:val="18"/>
                <w:szCs w:val="18"/>
              </w:rPr>
              <w:t>4</w:t>
            </w:r>
            <w:r w:rsidRPr="00503347">
              <w:rPr>
                <w:rFonts w:ascii="宋体" w:hint="eastAsia"/>
                <w:color w:val="000000"/>
                <w:sz w:val="18"/>
                <w:szCs w:val="18"/>
              </w:rPr>
              <w:t>）具有吃苦耐劳和团队协作精神，具备较强的抗压能力和沟通能力。</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环境科学、环境工程、土壤学、风景园林规划与设计、生态学及相关专业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1245"/>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42</w:t>
            </w:r>
          </w:p>
        </w:tc>
        <w:tc>
          <w:tcPr>
            <w:tcW w:w="1559"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工程质量检测岗位</w:t>
            </w:r>
          </w:p>
        </w:tc>
        <w:tc>
          <w:tcPr>
            <w:tcW w:w="255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主要从事水工建材或土工材料的研究与应用工作，熟悉水工材料或土工材料试验和质量检测等方面的技术工作</w:t>
            </w:r>
          </w:p>
        </w:tc>
        <w:tc>
          <w:tcPr>
            <w:tcW w:w="505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）具有良好的职业道德和敬业精神，团队合作意识和沟通能力强；</w:t>
            </w:r>
            <w:r w:rsidRPr="00503347">
              <w:rPr>
                <w:rFonts w:ascii="Times New Roman" w:hAnsi="Times New Roman"/>
                <w:color w:val="000000"/>
                <w:sz w:val="18"/>
                <w:szCs w:val="18"/>
              </w:rPr>
              <w:t>2</w:t>
            </w:r>
            <w:r w:rsidRPr="00503347">
              <w:rPr>
                <w:rFonts w:ascii="宋体" w:hint="eastAsia"/>
                <w:color w:val="000000"/>
                <w:sz w:val="18"/>
                <w:szCs w:val="18"/>
              </w:rPr>
              <w:t>）具有一定水利水电工程专业知识和从事水工材料或土工材料试验检测相关研究经历；</w:t>
            </w:r>
            <w:r w:rsidRPr="00503347">
              <w:rPr>
                <w:rFonts w:ascii="Times New Roman" w:hAnsi="Times New Roman"/>
                <w:color w:val="000000"/>
                <w:sz w:val="18"/>
                <w:szCs w:val="18"/>
              </w:rPr>
              <w:t>3</w:t>
            </w:r>
            <w:r w:rsidRPr="00503347">
              <w:rPr>
                <w:rFonts w:ascii="宋体" w:hint="eastAsia"/>
                <w:color w:val="000000"/>
                <w:sz w:val="18"/>
                <w:szCs w:val="18"/>
              </w:rPr>
              <w:t>）具有较强的试验能力和动手能力；</w:t>
            </w:r>
            <w:r w:rsidRPr="00503347">
              <w:rPr>
                <w:rFonts w:ascii="Times New Roman" w:hAnsi="Times New Roman"/>
                <w:color w:val="000000"/>
                <w:sz w:val="18"/>
                <w:szCs w:val="18"/>
              </w:rPr>
              <w:t>4</w:t>
            </w:r>
            <w:r w:rsidRPr="00503347">
              <w:rPr>
                <w:rFonts w:ascii="宋体" w:hint="eastAsia"/>
                <w:color w:val="000000"/>
                <w:sz w:val="18"/>
                <w:szCs w:val="18"/>
              </w:rPr>
              <w:t>）工作需出差或长驻工程现场（如西藏、新疆等地）进行考察、测试、试验等。</w:t>
            </w:r>
          </w:p>
        </w:tc>
        <w:tc>
          <w:tcPr>
            <w:tcW w:w="43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2</w:t>
            </w:r>
          </w:p>
        </w:tc>
        <w:tc>
          <w:tcPr>
            <w:tcW w:w="1644"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水工结构工程、材料学、岩土工程及相关专业</w:t>
            </w:r>
          </w:p>
        </w:tc>
        <w:tc>
          <w:tcPr>
            <w:tcW w:w="425"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nil"/>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72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sidRPr="00503347">
              <w:rPr>
                <w:rFonts w:ascii="Times New Roman" w:hAnsi="Times New Roman" w:hint="eastAsia"/>
                <w:color w:val="000000"/>
                <w:sz w:val="18"/>
                <w:szCs w:val="18"/>
              </w:rPr>
              <w:t>43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网络通讯及信息系统运行维护岗位</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主要从事信息系统建设及管理；网络通讯系统建设及管理；网络与信息系统安全管理</w:t>
            </w:r>
          </w:p>
        </w:tc>
        <w:tc>
          <w:tcPr>
            <w:tcW w:w="5054"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rPr>
                <w:rFonts w:ascii="Times New Roman" w:hAnsi="Times New Roman"/>
                <w:color w:val="000000"/>
                <w:sz w:val="18"/>
                <w:szCs w:val="18"/>
              </w:rPr>
            </w:pPr>
            <w:r w:rsidRPr="00503347">
              <w:rPr>
                <w:rFonts w:ascii="宋体" w:hint="eastAsia"/>
                <w:color w:val="000000"/>
                <w:sz w:val="18"/>
                <w:szCs w:val="18"/>
              </w:rPr>
              <w:t>要求：</w:t>
            </w:r>
            <w:r w:rsidRPr="00503347">
              <w:rPr>
                <w:rFonts w:ascii="Times New Roman" w:hAnsi="Times New Roman"/>
                <w:color w:val="000000"/>
                <w:sz w:val="18"/>
                <w:szCs w:val="18"/>
              </w:rPr>
              <w:t>1</w:t>
            </w:r>
            <w:r w:rsidRPr="00503347">
              <w:rPr>
                <w:rFonts w:ascii="宋体" w:hint="eastAsia"/>
                <w:color w:val="000000"/>
                <w:sz w:val="18"/>
                <w:szCs w:val="18"/>
              </w:rPr>
              <w:t>）具有扎实的计算机硬软件、网络通讯基础知识和操作能力；</w:t>
            </w:r>
            <w:r w:rsidRPr="00503347">
              <w:rPr>
                <w:rFonts w:ascii="Times New Roman" w:hAnsi="Times New Roman"/>
                <w:color w:val="000000"/>
                <w:sz w:val="18"/>
                <w:szCs w:val="18"/>
              </w:rPr>
              <w:t>2</w:t>
            </w:r>
            <w:r w:rsidRPr="00503347">
              <w:rPr>
                <w:rFonts w:ascii="宋体" w:hint="eastAsia"/>
                <w:color w:val="000000"/>
                <w:sz w:val="18"/>
                <w:szCs w:val="18"/>
              </w:rPr>
              <w:t>）有相关经验者优先。</w:t>
            </w: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Times New Roman" w:hAnsi="Times New Roman"/>
                <w:color w:val="000000"/>
                <w:sz w:val="18"/>
                <w:szCs w:val="18"/>
              </w:rPr>
              <w:t>1</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left"/>
              <w:rPr>
                <w:rFonts w:ascii="Times New Roman" w:hAnsi="Times New Roman"/>
                <w:color w:val="000000"/>
                <w:sz w:val="18"/>
                <w:szCs w:val="18"/>
              </w:rPr>
            </w:pPr>
            <w:r w:rsidRPr="00503347">
              <w:rPr>
                <w:rFonts w:ascii="宋体" w:hint="eastAsia"/>
                <w:color w:val="000000"/>
                <w:sz w:val="18"/>
                <w:szCs w:val="18"/>
              </w:rPr>
              <w:t>通信与信息系统、计算机系统结构、计算机软件与理论、计算机应用技术及相关专业</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硕士</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Times New Roman" w:hAnsi="Times New Roman"/>
                <w:color w:val="000000"/>
                <w:sz w:val="18"/>
                <w:szCs w:val="18"/>
              </w:rPr>
            </w:pPr>
            <w:r w:rsidRPr="00503347">
              <w:rPr>
                <w:rFonts w:ascii="宋体" w:hint="eastAsia"/>
                <w:color w:val="000000"/>
                <w:sz w:val="18"/>
                <w:szCs w:val="18"/>
              </w:rPr>
              <w:t>面试</w:t>
            </w:r>
            <w:r w:rsidRPr="00503347">
              <w:rPr>
                <w:rFonts w:ascii="Times New Roman" w:hAnsi="Times New Roman"/>
                <w:color w:val="000000"/>
                <w:sz w:val="18"/>
                <w:szCs w:val="18"/>
              </w:rPr>
              <w:t>+</w:t>
            </w:r>
            <w:r w:rsidRPr="00503347">
              <w:rPr>
                <w:rFonts w:ascii="宋体" w:hint="eastAsia"/>
                <w:color w:val="000000"/>
                <w:sz w:val="18"/>
                <w:szCs w:val="18"/>
              </w:rPr>
              <w:t>笔试</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13CFF" w:rsidRPr="00503347" w:rsidRDefault="00413CFF" w:rsidP="009908A0">
            <w:pPr>
              <w:widowControl/>
              <w:jc w:val="center"/>
              <w:rPr>
                <w:rFonts w:ascii="宋体" w:cs="宋体"/>
                <w:color w:val="000000"/>
                <w:sz w:val="18"/>
                <w:szCs w:val="18"/>
              </w:rPr>
            </w:pPr>
            <w:r w:rsidRPr="00503347">
              <w:rPr>
                <w:rFonts w:ascii="宋体" w:cs="宋体" w:hint="eastAsia"/>
                <w:color w:val="000000"/>
                <w:sz w:val="18"/>
                <w:szCs w:val="18"/>
              </w:rPr>
              <w:t>专业技术</w:t>
            </w:r>
          </w:p>
        </w:tc>
      </w:tr>
      <w:tr w:rsidR="00413CFF" w:rsidRPr="00503347" w:rsidTr="001B1A46">
        <w:trPr>
          <w:trHeight w:val="72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413CFF" w:rsidRPr="00503347" w:rsidRDefault="00413CFF" w:rsidP="009908A0">
            <w:pPr>
              <w:jc w:val="center"/>
              <w:rPr>
                <w:rFonts w:ascii="Times New Roman" w:hAnsi="Times New Roman"/>
                <w:color w:val="000000"/>
                <w:sz w:val="18"/>
                <w:szCs w:val="18"/>
              </w:rPr>
            </w:pPr>
            <w:r>
              <w:rPr>
                <w:rFonts w:ascii="Times New Roman" w:hAnsi="Times New Roman" w:hint="eastAsia"/>
                <w:color w:val="000000"/>
                <w:sz w:val="18"/>
                <w:szCs w:val="18"/>
              </w:rPr>
              <w:t>44</w:t>
            </w:r>
          </w:p>
        </w:tc>
        <w:tc>
          <w:tcPr>
            <w:tcW w:w="1559" w:type="dxa"/>
            <w:tcBorders>
              <w:top w:val="single" w:sz="4" w:space="0" w:color="auto"/>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宋体"/>
                <w:color w:val="000000"/>
                <w:sz w:val="18"/>
                <w:szCs w:val="18"/>
              </w:rPr>
            </w:pPr>
            <w:r>
              <w:rPr>
                <w:rFonts w:ascii="宋体" w:hint="eastAsia"/>
                <w:color w:val="000000"/>
                <w:sz w:val="18"/>
                <w:szCs w:val="18"/>
              </w:rPr>
              <w:t>新闻宣传工作岗位</w:t>
            </w:r>
          </w:p>
        </w:tc>
        <w:tc>
          <w:tcPr>
            <w:tcW w:w="2552" w:type="dxa"/>
            <w:tcBorders>
              <w:top w:val="single" w:sz="4" w:space="0" w:color="auto"/>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宋体"/>
                <w:color w:val="000000"/>
                <w:sz w:val="18"/>
                <w:szCs w:val="18"/>
              </w:rPr>
            </w:pPr>
            <w:r w:rsidRPr="00CA146F">
              <w:rPr>
                <w:rFonts w:hint="eastAsia"/>
                <w:sz w:val="18"/>
                <w:szCs w:val="18"/>
              </w:rPr>
              <w:t>主要从事</w:t>
            </w:r>
            <w:r>
              <w:rPr>
                <w:rFonts w:hint="eastAsia"/>
                <w:sz w:val="18"/>
                <w:szCs w:val="18"/>
              </w:rPr>
              <w:t>新闻采编、文学编辑工作</w:t>
            </w:r>
          </w:p>
        </w:tc>
        <w:tc>
          <w:tcPr>
            <w:tcW w:w="5054" w:type="dxa"/>
            <w:tcBorders>
              <w:top w:val="single" w:sz="4" w:space="0" w:color="auto"/>
              <w:left w:val="nil"/>
              <w:bottom w:val="single" w:sz="4" w:space="0" w:color="auto"/>
              <w:right w:val="single" w:sz="4" w:space="0" w:color="auto"/>
            </w:tcBorders>
            <w:shd w:val="clear" w:color="auto" w:fill="auto"/>
            <w:vAlign w:val="center"/>
          </w:tcPr>
          <w:p w:rsidR="00413CFF" w:rsidRPr="008F116C" w:rsidRDefault="00413CFF" w:rsidP="009908A0">
            <w:pPr>
              <w:widowControl/>
              <w:rPr>
                <w:rFonts w:ascii="Times New Roman" w:hAnsi="Times New Roman"/>
                <w:color w:val="000000"/>
                <w:sz w:val="18"/>
                <w:szCs w:val="18"/>
              </w:rPr>
            </w:pPr>
            <w:r w:rsidRPr="008F116C">
              <w:rPr>
                <w:rFonts w:ascii="Times New Roman" w:hAnsi="Times New Roman"/>
                <w:color w:val="000000"/>
                <w:sz w:val="18"/>
                <w:szCs w:val="18"/>
              </w:rPr>
              <w:t>要求：</w:t>
            </w:r>
            <w:r w:rsidRPr="008F116C">
              <w:rPr>
                <w:rFonts w:ascii="Times New Roman" w:hAnsi="Times New Roman"/>
                <w:color w:val="000000"/>
                <w:sz w:val="18"/>
                <w:szCs w:val="18"/>
              </w:rPr>
              <w:t>1</w:t>
            </w:r>
            <w:r w:rsidRPr="008F116C">
              <w:rPr>
                <w:rFonts w:ascii="Times New Roman" w:hAnsi="Times New Roman"/>
                <w:color w:val="000000"/>
                <w:sz w:val="18"/>
                <w:szCs w:val="18"/>
              </w:rPr>
              <w:t>）具有较强的文字编辑及写作能力，了解新媒体有关知识，有一定的美术功底。</w:t>
            </w:r>
            <w:r w:rsidRPr="008F116C">
              <w:rPr>
                <w:rFonts w:ascii="Times New Roman" w:hAnsi="Times New Roman"/>
                <w:color w:val="000000"/>
                <w:sz w:val="18"/>
                <w:szCs w:val="18"/>
              </w:rPr>
              <w:t>2</w:t>
            </w:r>
            <w:r w:rsidRPr="008F116C">
              <w:rPr>
                <w:rFonts w:ascii="Times New Roman" w:hAnsi="Times New Roman"/>
                <w:color w:val="000000"/>
                <w:sz w:val="18"/>
                <w:szCs w:val="18"/>
              </w:rPr>
              <w:t>）发表过新闻类或文学类作品；</w:t>
            </w:r>
            <w:r w:rsidRPr="008F116C">
              <w:rPr>
                <w:rFonts w:ascii="Times New Roman" w:hAnsi="Times New Roman"/>
                <w:color w:val="000000"/>
                <w:sz w:val="18"/>
                <w:szCs w:val="18"/>
              </w:rPr>
              <w:t>3</w:t>
            </w:r>
            <w:r>
              <w:rPr>
                <w:rFonts w:ascii="Times New Roman" w:hAnsi="Times New Roman" w:hint="eastAsia"/>
                <w:color w:val="000000"/>
                <w:sz w:val="18"/>
                <w:szCs w:val="18"/>
              </w:rPr>
              <w:t>）</w:t>
            </w:r>
            <w:r w:rsidRPr="008F116C">
              <w:rPr>
                <w:rFonts w:ascii="Times New Roman" w:hAnsi="Times New Roman"/>
                <w:color w:val="000000"/>
                <w:sz w:val="18"/>
                <w:szCs w:val="18"/>
              </w:rPr>
              <w:t>善于沟通交流，具有较强的组织和协调能力；</w:t>
            </w:r>
            <w:r>
              <w:rPr>
                <w:rFonts w:ascii="Times New Roman" w:hAnsi="Times New Roman" w:hint="eastAsia"/>
                <w:color w:val="000000"/>
                <w:sz w:val="18"/>
                <w:szCs w:val="18"/>
              </w:rPr>
              <w:t>4</w:t>
            </w:r>
            <w:r w:rsidRPr="008F116C">
              <w:rPr>
                <w:rFonts w:ascii="Times New Roman" w:hAnsi="Times New Roman"/>
                <w:color w:val="000000"/>
                <w:sz w:val="18"/>
                <w:szCs w:val="18"/>
              </w:rPr>
              <w:t>）有相关工作、实习经历者优先。</w:t>
            </w:r>
          </w:p>
        </w:tc>
        <w:tc>
          <w:tcPr>
            <w:tcW w:w="435" w:type="dxa"/>
            <w:tcBorders>
              <w:top w:val="single" w:sz="4" w:space="0" w:color="auto"/>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Times New Roman" w:hAnsi="Times New Roman"/>
                <w:color w:val="000000"/>
                <w:sz w:val="18"/>
                <w:szCs w:val="18"/>
              </w:rPr>
            </w:pPr>
            <w:r>
              <w:rPr>
                <w:rFonts w:ascii="Times New Roman" w:hAnsi="Times New Roman" w:hint="eastAsia"/>
                <w:color w:val="000000"/>
                <w:sz w:val="18"/>
                <w:szCs w:val="18"/>
              </w:rPr>
              <w:t>1</w:t>
            </w:r>
          </w:p>
        </w:tc>
        <w:tc>
          <w:tcPr>
            <w:tcW w:w="1644" w:type="dxa"/>
            <w:tcBorders>
              <w:top w:val="single" w:sz="4" w:space="0" w:color="auto"/>
              <w:left w:val="nil"/>
              <w:bottom w:val="single" w:sz="4" w:space="0" w:color="auto"/>
              <w:right w:val="single" w:sz="4" w:space="0" w:color="auto"/>
            </w:tcBorders>
            <w:shd w:val="clear" w:color="auto" w:fill="auto"/>
            <w:vAlign w:val="center"/>
          </w:tcPr>
          <w:p w:rsidR="00413CFF" w:rsidRPr="00503347" w:rsidRDefault="00413CFF" w:rsidP="009908A0">
            <w:pPr>
              <w:widowControl/>
              <w:jc w:val="left"/>
              <w:rPr>
                <w:rFonts w:ascii="宋体"/>
                <w:color w:val="000000"/>
                <w:sz w:val="18"/>
                <w:szCs w:val="18"/>
              </w:rPr>
            </w:pPr>
            <w:r>
              <w:rPr>
                <w:rFonts w:ascii="宋体" w:hint="eastAsia"/>
                <w:color w:val="000000"/>
                <w:sz w:val="18"/>
                <w:szCs w:val="18"/>
              </w:rPr>
              <w:t>新闻学、传播学、中国语言文学、法学及相关专业</w:t>
            </w:r>
          </w:p>
        </w:tc>
        <w:tc>
          <w:tcPr>
            <w:tcW w:w="425" w:type="dxa"/>
            <w:tcBorders>
              <w:top w:val="single" w:sz="4" w:space="0" w:color="auto"/>
              <w:left w:val="nil"/>
              <w:bottom w:val="single" w:sz="4" w:space="0" w:color="auto"/>
              <w:right w:val="single" w:sz="4" w:space="0" w:color="auto"/>
            </w:tcBorders>
            <w:shd w:val="clear" w:color="auto" w:fill="auto"/>
            <w:vAlign w:val="center"/>
          </w:tcPr>
          <w:p w:rsidR="00413CFF" w:rsidRPr="00DE1CC2" w:rsidRDefault="00413CFF" w:rsidP="009908A0">
            <w:pPr>
              <w:widowControl/>
              <w:jc w:val="center"/>
              <w:rPr>
                <w:rFonts w:ascii="宋体"/>
                <w:color w:val="000000"/>
                <w:sz w:val="18"/>
                <w:szCs w:val="18"/>
              </w:rPr>
            </w:pPr>
            <w:r>
              <w:rPr>
                <w:rFonts w:ascii="宋体" w:hint="eastAsia"/>
                <w:color w:val="000000"/>
                <w:sz w:val="18"/>
                <w:szCs w:val="18"/>
              </w:rPr>
              <w:t>硕士</w:t>
            </w:r>
          </w:p>
        </w:tc>
        <w:tc>
          <w:tcPr>
            <w:tcW w:w="993" w:type="dxa"/>
            <w:tcBorders>
              <w:top w:val="single" w:sz="4" w:space="0" w:color="auto"/>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olor w:val="000000"/>
                <w:sz w:val="18"/>
                <w:szCs w:val="18"/>
              </w:rPr>
            </w:pPr>
            <w:r>
              <w:rPr>
                <w:rFonts w:ascii="宋体" w:hint="eastAsia"/>
                <w:color w:val="000000"/>
                <w:sz w:val="18"/>
                <w:szCs w:val="18"/>
              </w:rPr>
              <w:t>面试+笔试</w:t>
            </w:r>
          </w:p>
        </w:tc>
        <w:tc>
          <w:tcPr>
            <w:tcW w:w="472" w:type="dxa"/>
            <w:tcBorders>
              <w:top w:val="single" w:sz="4" w:space="0" w:color="auto"/>
              <w:left w:val="nil"/>
              <w:bottom w:val="single" w:sz="4" w:space="0" w:color="auto"/>
              <w:right w:val="single" w:sz="4" w:space="0" w:color="auto"/>
            </w:tcBorders>
            <w:shd w:val="clear" w:color="auto" w:fill="auto"/>
            <w:vAlign w:val="center"/>
          </w:tcPr>
          <w:p w:rsidR="00413CFF" w:rsidRPr="00503347" w:rsidRDefault="00413CFF" w:rsidP="009908A0">
            <w:pPr>
              <w:widowControl/>
              <w:jc w:val="center"/>
              <w:rPr>
                <w:rFonts w:ascii="宋体" w:cs="宋体"/>
                <w:color w:val="000000"/>
                <w:sz w:val="18"/>
                <w:szCs w:val="18"/>
              </w:rPr>
            </w:pPr>
            <w:r>
              <w:rPr>
                <w:rFonts w:ascii="宋体" w:cs="宋体" w:hint="eastAsia"/>
                <w:color w:val="000000"/>
                <w:sz w:val="18"/>
                <w:szCs w:val="18"/>
              </w:rPr>
              <w:t>专业技术</w:t>
            </w:r>
          </w:p>
        </w:tc>
      </w:tr>
      <w:tr w:rsidR="00FA1001" w:rsidRPr="00503347" w:rsidTr="00BA108D">
        <w:trPr>
          <w:trHeight w:val="720"/>
          <w:jc w:val="center"/>
        </w:trPr>
        <w:tc>
          <w:tcPr>
            <w:tcW w:w="137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1001" w:rsidRDefault="00FA1001" w:rsidP="00FA1001">
            <w:pPr>
              <w:widowControl/>
              <w:jc w:val="left"/>
              <w:rPr>
                <w:rFonts w:ascii="宋体" w:cs="宋体"/>
                <w:color w:val="000000"/>
                <w:sz w:val="18"/>
                <w:szCs w:val="18"/>
              </w:rPr>
            </w:pPr>
            <w:r w:rsidRPr="00503347">
              <w:rPr>
                <w:rFonts w:ascii="仿宋_GB2312" w:eastAsia="仿宋_GB2312" w:hint="eastAsia"/>
                <w:color w:val="000000"/>
                <w:sz w:val="18"/>
                <w:szCs w:val="18"/>
              </w:rPr>
              <w:t>注：</w:t>
            </w:r>
            <w:r w:rsidRPr="00503347">
              <w:rPr>
                <w:rFonts w:ascii="Times New Roman" w:eastAsia="仿宋_GB2312" w:hAnsi="仿宋_GB2312" w:hint="eastAsia"/>
                <w:color w:val="000000"/>
                <w:sz w:val="18"/>
                <w:szCs w:val="18"/>
              </w:rPr>
              <w:t>1</w:t>
            </w:r>
            <w:r w:rsidRPr="00503347">
              <w:rPr>
                <w:rFonts w:ascii="Times New Roman" w:eastAsia="仿宋_GB2312" w:hAnsi="仿宋_GB2312" w:hint="eastAsia"/>
                <w:color w:val="000000"/>
                <w:sz w:val="18"/>
                <w:szCs w:val="18"/>
              </w:rPr>
              <w:t>、</w:t>
            </w:r>
            <w:r w:rsidRPr="00503347">
              <w:rPr>
                <w:rFonts w:ascii="Times New Roman" w:eastAsia="仿宋_GB2312" w:hAnsi="仿宋_GB2312"/>
                <w:color w:val="000000"/>
                <w:sz w:val="18"/>
                <w:szCs w:val="18"/>
              </w:rPr>
              <w:t>所有岗位本科阶段要求为全日制教育</w:t>
            </w:r>
            <w:r w:rsidRPr="00503347">
              <w:rPr>
                <w:rFonts w:ascii="Times New Roman" w:eastAsia="仿宋_GB2312" w:hAnsi="仿宋_GB2312" w:hint="eastAsia"/>
                <w:color w:val="000000"/>
                <w:sz w:val="18"/>
                <w:szCs w:val="18"/>
              </w:rPr>
              <w:t>；</w:t>
            </w:r>
            <w:r w:rsidRPr="00503347">
              <w:rPr>
                <w:rFonts w:ascii="Times New Roman" w:eastAsia="仿宋_GB2312" w:hAnsi="仿宋_GB2312" w:hint="eastAsia"/>
                <w:color w:val="000000"/>
                <w:sz w:val="18"/>
                <w:szCs w:val="18"/>
              </w:rPr>
              <w:t>2</w:t>
            </w:r>
            <w:r w:rsidRPr="00503347">
              <w:rPr>
                <w:rFonts w:ascii="Times New Roman" w:eastAsia="仿宋_GB2312" w:hAnsi="仿宋_GB2312" w:hint="eastAsia"/>
                <w:color w:val="000000"/>
                <w:sz w:val="18"/>
                <w:szCs w:val="18"/>
              </w:rPr>
              <w:t>、所有硕士岗位原则上要求</w:t>
            </w:r>
            <w:r w:rsidRPr="00503347">
              <w:rPr>
                <w:rFonts w:ascii="Times New Roman" w:eastAsia="仿宋_GB2312" w:hAnsi="仿宋_GB2312"/>
                <w:color w:val="000000"/>
                <w:sz w:val="18"/>
                <w:szCs w:val="18"/>
              </w:rPr>
              <w:t>为学术型硕士</w:t>
            </w:r>
            <w:r w:rsidRPr="00503347">
              <w:rPr>
                <w:rFonts w:ascii="Times New Roman" w:eastAsia="仿宋_GB2312" w:hAnsi="仿宋_GB2312" w:hint="eastAsia"/>
                <w:color w:val="000000"/>
                <w:sz w:val="18"/>
                <w:szCs w:val="18"/>
              </w:rPr>
              <w:t>，对个别艰苦岗位特别优秀的专业学位硕士也可考虑</w:t>
            </w:r>
            <w:r w:rsidRPr="00503347">
              <w:rPr>
                <w:rFonts w:ascii="Times New Roman" w:eastAsia="仿宋_GB2312" w:hAnsi="仿宋_GB2312"/>
                <w:color w:val="000000"/>
                <w:sz w:val="18"/>
                <w:szCs w:val="18"/>
              </w:rPr>
              <w:t>。</w:t>
            </w:r>
          </w:p>
        </w:tc>
      </w:tr>
    </w:tbl>
    <w:p w:rsidR="00AE3CBB" w:rsidRPr="009565E7" w:rsidRDefault="009565E7" w:rsidP="009565E7">
      <w:pPr>
        <w:ind w:firstLine="640"/>
        <w:rPr>
          <w:rFonts w:ascii="仿宋_GB2312" w:eastAsia="仿宋_GB2312" w:hAnsi="Calibri"/>
          <w:color w:val="000000"/>
          <w:sz w:val="32"/>
        </w:rPr>
      </w:pPr>
      <w:r w:rsidRPr="00EA584C">
        <w:rPr>
          <w:rFonts w:ascii="仿宋_GB2312" w:eastAsia="仿宋_GB2312" w:hAnsi="Calibri" w:hint="eastAsia"/>
          <w:color w:val="000000"/>
          <w:sz w:val="32"/>
        </w:rPr>
        <w:t>注：专业参考目录为中华人民共和国教育部《授予博士、硕士学位和培养研究生的学科、专业目录》（1997颁布</w:t>
      </w:r>
      <w:r>
        <w:rPr>
          <w:rFonts w:ascii="仿宋_GB2312" w:eastAsia="仿宋_GB2312" w:hAnsi="Calibri" w:hint="eastAsia"/>
          <w:color w:val="000000"/>
          <w:sz w:val="32"/>
        </w:rPr>
        <w:t>、2018修订</w:t>
      </w:r>
      <w:r w:rsidRPr="00EA584C">
        <w:rPr>
          <w:rFonts w:ascii="仿宋_GB2312" w:eastAsia="仿宋_GB2312" w:hAnsi="Calibri" w:hint="eastAsia"/>
          <w:color w:val="000000"/>
          <w:sz w:val="32"/>
        </w:rPr>
        <w:t>）。</w:t>
      </w:r>
    </w:p>
    <w:sectPr w:rsidR="00AE3CBB" w:rsidRPr="009565E7" w:rsidSect="007C6131">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0A" w:rsidRDefault="0092140A">
      <w:r>
        <w:separator/>
      </w:r>
    </w:p>
  </w:endnote>
  <w:endnote w:type="continuationSeparator" w:id="0">
    <w:p w:rsidR="0092140A" w:rsidRDefault="0092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A2" w:rsidRDefault="00A07EBD">
    <w:pPr>
      <w:framePr w:wrap="around" w:vAnchor="text" w:hAnchor="margin" w:xAlign="outside" w:y="1"/>
      <w:tabs>
        <w:tab w:val="center" w:pos="4153"/>
        <w:tab w:val="right" w:pos="8306"/>
      </w:tabs>
      <w:snapToGrid w:val="0"/>
      <w:jc w:val="left"/>
      <w:textAlignment w:val="baseline"/>
      <w:rPr>
        <w:rFonts w:ascii="Times New Roman" w:hAnsi="Times New Roman"/>
        <w:sz w:val="24"/>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03C76">
      <w:rPr>
        <w:rFonts w:ascii="Times New Roman" w:hAnsi="Times New Roman"/>
        <w:noProof/>
        <w:sz w:val="24"/>
      </w:rPr>
      <w:t>1</w:t>
    </w:r>
    <w:r>
      <w:rPr>
        <w:rFonts w:ascii="Times New Roman" w:hAnsi="Times New Roman"/>
        <w:sz w:val="24"/>
      </w:rPr>
      <w:fldChar w:fldCharType="end"/>
    </w:r>
  </w:p>
  <w:p w:rsidR="00C60AA2" w:rsidRDefault="0092140A">
    <w:pPr>
      <w:tabs>
        <w:tab w:val="center" w:pos="4153"/>
        <w:tab w:val="right" w:pos="8306"/>
      </w:tabs>
      <w:snapToGrid w:val="0"/>
      <w:ind w:right="360" w:firstLine="360"/>
      <w:jc w:val="left"/>
      <w:rPr>
        <w:rFonts w:hAnsi="Calibr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0A" w:rsidRDefault="0092140A">
      <w:r>
        <w:separator/>
      </w:r>
    </w:p>
  </w:footnote>
  <w:footnote w:type="continuationSeparator" w:id="0">
    <w:p w:rsidR="0092140A" w:rsidRDefault="0092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7E"/>
    <w:rsid w:val="000228C1"/>
    <w:rsid w:val="00032B0C"/>
    <w:rsid w:val="000341F3"/>
    <w:rsid w:val="00041134"/>
    <w:rsid w:val="00052DF5"/>
    <w:rsid w:val="00054BCD"/>
    <w:rsid w:val="000644D0"/>
    <w:rsid w:val="00067064"/>
    <w:rsid w:val="0007600B"/>
    <w:rsid w:val="000A0524"/>
    <w:rsid w:val="000A6127"/>
    <w:rsid w:val="000A70FF"/>
    <w:rsid w:val="000B6763"/>
    <w:rsid w:val="000D1375"/>
    <w:rsid w:val="000D3A66"/>
    <w:rsid w:val="000E5DF8"/>
    <w:rsid w:val="000F403D"/>
    <w:rsid w:val="00106C7F"/>
    <w:rsid w:val="00117ABC"/>
    <w:rsid w:val="001202AB"/>
    <w:rsid w:val="00130586"/>
    <w:rsid w:val="00140E5B"/>
    <w:rsid w:val="00150F1A"/>
    <w:rsid w:val="0015611E"/>
    <w:rsid w:val="001615CA"/>
    <w:rsid w:val="00164558"/>
    <w:rsid w:val="00171B63"/>
    <w:rsid w:val="00175D2B"/>
    <w:rsid w:val="001855C3"/>
    <w:rsid w:val="001A33B2"/>
    <w:rsid w:val="001A5FA5"/>
    <w:rsid w:val="001A6781"/>
    <w:rsid w:val="001A7FAA"/>
    <w:rsid w:val="001B0657"/>
    <w:rsid w:val="001B1A46"/>
    <w:rsid w:val="001C4B38"/>
    <w:rsid w:val="001D3CFE"/>
    <w:rsid w:val="00275F4F"/>
    <w:rsid w:val="002820E8"/>
    <w:rsid w:val="00286AE0"/>
    <w:rsid w:val="002A717A"/>
    <w:rsid w:val="002C754D"/>
    <w:rsid w:val="002F264B"/>
    <w:rsid w:val="002F4718"/>
    <w:rsid w:val="002F62FB"/>
    <w:rsid w:val="00326FC1"/>
    <w:rsid w:val="00334D65"/>
    <w:rsid w:val="00337CFF"/>
    <w:rsid w:val="0034302C"/>
    <w:rsid w:val="0034504D"/>
    <w:rsid w:val="00346D92"/>
    <w:rsid w:val="00356F2B"/>
    <w:rsid w:val="00360817"/>
    <w:rsid w:val="0036144D"/>
    <w:rsid w:val="00367753"/>
    <w:rsid w:val="00387B3A"/>
    <w:rsid w:val="0039188D"/>
    <w:rsid w:val="003A52A2"/>
    <w:rsid w:val="003A7EA9"/>
    <w:rsid w:val="003D1FAB"/>
    <w:rsid w:val="003D42C9"/>
    <w:rsid w:val="003E17CF"/>
    <w:rsid w:val="003E4EBF"/>
    <w:rsid w:val="00413CFF"/>
    <w:rsid w:val="00432730"/>
    <w:rsid w:val="004514F6"/>
    <w:rsid w:val="00463108"/>
    <w:rsid w:val="00474F5A"/>
    <w:rsid w:val="0048669C"/>
    <w:rsid w:val="00493761"/>
    <w:rsid w:val="004963BD"/>
    <w:rsid w:val="004C64B9"/>
    <w:rsid w:val="004C6629"/>
    <w:rsid w:val="00505C82"/>
    <w:rsid w:val="00511C18"/>
    <w:rsid w:val="00526AFF"/>
    <w:rsid w:val="005551A4"/>
    <w:rsid w:val="00555C6D"/>
    <w:rsid w:val="00556293"/>
    <w:rsid w:val="00563275"/>
    <w:rsid w:val="005661B8"/>
    <w:rsid w:val="00574FD1"/>
    <w:rsid w:val="005A5FF8"/>
    <w:rsid w:val="005B3E6F"/>
    <w:rsid w:val="00602C66"/>
    <w:rsid w:val="0060775A"/>
    <w:rsid w:val="00627D6F"/>
    <w:rsid w:val="00630851"/>
    <w:rsid w:val="00631AE5"/>
    <w:rsid w:val="00644772"/>
    <w:rsid w:val="00652736"/>
    <w:rsid w:val="006542BB"/>
    <w:rsid w:val="00686ABA"/>
    <w:rsid w:val="006A1DB4"/>
    <w:rsid w:val="006B2061"/>
    <w:rsid w:val="006B2F72"/>
    <w:rsid w:val="006B7C44"/>
    <w:rsid w:val="006C47BD"/>
    <w:rsid w:val="006C657C"/>
    <w:rsid w:val="006D70E3"/>
    <w:rsid w:val="006F3F14"/>
    <w:rsid w:val="006F6F1C"/>
    <w:rsid w:val="00704ED9"/>
    <w:rsid w:val="007313E4"/>
    <w:rsid w:val="0074069D"/>
    <w:rsid w:val="00743FE1"/>
    <w:rsid w:val="00762351"/>
    <w:rsid w:val="007805DE"/>
    <w:rsid w:val="00780E47"/>
    <w:rsid w:val="00790B59"/>
    <w:rsid w:val="007954C3"/>
    <w:rsid w:val="0079675C"/>
    <w:rsid w:val="007B05F1"/>
    <w:rsid w:val="007C0481"/>
    <w:rsid w:val="007C1586"/>
    <w:rsid w:val="007C6131"/>
    <w:rsid w:val="007C687A"/>
    <w:rsid w:val="007F249D"/>
    <w:rsid w:val="007F5783"/>
    <w:rsid w:val="00802852"/>
    <w:rsid w:val="0081180A"/>
    <w:rsid w:val="00824A3B"/>
    <w:rsid w:val="00833F0E"/>
    <w:rsid w:val="00844F55"/>
    <w:rsid w:val="00847BB0"/>
    <w:rsid w:val="00851FB9"/>
    <w:rsid w:val="00857406"/>
    <w:rsid w:val="008736B1"/>
    <w:rsid w:val="008900BD"/>
    <w:rsid w:val="0089026C"/>
    <w:rsid w:val="00892EC1"/>
    <w:rsid w:val="00897F77"/>
    <w:rsid w:val="008B7902"/>
    <w:rsid w:val="008C33EC"/>
    <w:rsid w:val="008D14B7"/>
    <w:rsid w:val="008D3784"/>
    <w:rsid w:val="008D5889"/>
    <w:rsid w:val="008E3325"/>
    <w:rsid w:val="008F795E"/>
    <w:rsid w:val="0090628A"/>
    <w:rsid w:val="00920162"/>
    <w:rsid w:val="0092140A"/>
    <w:rsid w:val="009232A9"/>
    <w:rsid w:val="0093188A"/>
    <w:rsid w:val="00953446"/>
    <w:rsid w:val="00955640"/>
    <w:rsid w:val="009565E7"/>
    <w:rsid w:val="009666B7"/>
    <w:rsid w:val="009716CB"/>
    <w:rsid w:val="009A045A"/>
    <w:rsid w:val="009B7689"/>
    <w:rsid w:val="009D10E8"/>
    <w:rsid w:val="009D43B7"/>
    <w:rsid w:val="009E70B1"/>
    <w:rsid w:val="009E71E6"/>
    <w:rsid w:val="00A04E61"/>
    <w:rsid w:val="00A0685F"/>
    <w:rsid w:val="00A069B3"/>
    <w:rsid w:val="00A07EBD"/>
    <w:rsid w:val="00A20D39"/>
    <w:rsid w:val="00A27029"/>
    <w:rsid w:val="00A42BE5"/>
    <w:rsid w:val="00A61FD8"/>
    <w:rsid w:val="00A666DB"/>
    <w:rsid w:val="00AA114C"/>
    <w:rsid w:val="00AC25AF"/>
    <w:rsid w:val="00AE3CBB"/>
    <w:rsid w:val="00AF5B54"/>
    <w:rsid w:val="00B13F40"/>
    <w:rsid w:val="00B23722"/>
    <w:rsid w:val="00B31143"/>
    <w:rsid w:val="00B44DE4"/>
    <w:rsid w:val="00B50DF4"/>
    <w:rsid w:val="00B730D3"/>
    <w:rsid w:val="00BD0781"/>
    <w:rsid w:val="00BD3FBC"/>
    <w:rsid w:val="00BD4114"/>
    <w:rsid w:val="00BE08EE"/>
    <w:rsid w:val="00BE267C"/>
    <w:rsid w:val="00BF559C"/>
    <w:rsid w:val="00C14FB5"/>
    <w:rsid w:val="00C20538"/>
    <w:rsid w:val="00C2115B"/>
    <w:rsid w:val="00C22168"/>
    <w:rsid w:val="00C265CA"/>
    <w:rsid w:val="00C3365D"/>
    <w:rsid w:val="00C438EA"/>
    <w:rsid w:val="00C5429B"/>
    <w:rsid w:val="00C75B3C"/>
    <w:rsid w:val="00C9507C"/>
    <w:rsid w:val="00CA097E"/>
    <w:rsid w:val="00CA142D"/>
    <w:rsid w:val="00CA3532"/>
    <w:rsid w:val="00CB2DE0"/>
    <w:rsid w:val="00CC2D61"/>
    <w:rsid w:val="00CD11EC"/>
    <w:rsid w:val="00CD5658"/>
    <w:rsid w:val="00D10D18"/>
    <w:rsid w:val="00D11B42"/>
    <w:rsid w:val="00D21A14"/>
    <w:rsid w:val="00D25FC5"/>
    <w:rsid w:val="00D332F2"/>
    <w:rsid w:val="00D4165F"/>
    <w:rsid w:val="00D41F69"/>
    <w:rsid w:val="00D503FA"/>
    <w:rsid w:val="00D730F6"/>
    <w:rsid w:val="00D836CA"/>
    <w:rsid w:val="00D93BCB"/>
    <w:rsid w:val="00D9456C"/>
    <w:rsid w:val="00D95B1D"/>
    <w:rsid w:val="00DA6350"/>
    <w:rsid w:val="00DC049C"/>
    <w:rsid w:val="00DE13F0"/>
    <w:rsid w:val="00DE7516"/>
    <w:rsid w:val="00E120B7"/>
    <w:rsid w:val="00E15576"/>
    <w:rsid w:val="00E348D2"/>
    <w:rsid w:val="00E849BE"/>
    <w:rsid w:val="00E97328"/>
    <w:rsid w:val="00EC3089"/>
    <w:rsid w:val="00EC381B"/>
    <w:rsid w:val="00EC6A2C"/>
    <w:rsid w:val="00ED25B5"/>
    <w:rsid w:val="00EF0190"/>
    <w:rsid w:val="00F01F12"/>
    <w:rsid w:val="00F03C76"/>
    <w:rsid w:val="00F051F8"/>
    <w:rsid w:val="00F208E4"/>
    <w:rsid w:val="00F45369"/>
    <w:rsid w:val="00FA1001"/>
    <w:rsid w:val="00FA1DBF"/>
    <w:rsid w:val="00FB1D0B"/>
    <w:rsid w:val="00FC45E2"/>
    <w:rsid w:val="00FC7363"/>
    <w:rsid w:val="00FD6C61"/>
    <w:rsid w:val="00FE43A5"/>
    <w:rsid w:val="00FE661D"/>
    <w:rsid w:val="00FF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131"/>
    <w:pPr>
      <w:widowControl w:val="0"/>
      <w:jc w:val="both"/>
    </w:pPr>
    <w:rPr>
      <w:rFonts w:ascii="Calibri" w:eastAsia="宋体" w:hAnsi="宋体"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131"/>
    <w:pPr>
      <w:widowControl w:val="0"/>
      <w:jc w:val="both"/>
    </w:pPr>
    <w:rPr>
      <w:rFonts w:ascii="Calibri" w:eastAsia="宋体" w:hAnsi="宋体"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高志扬</dc:creator>
  <cp:keywords/>
  <dc:description/>
  <cp:lastModifiedBy>高志扬</cp:lastModifiedBy>
  <cp:revision>20</cp:revision>
  <dcterms:created xsi:type="dcterms:W3CDTF">2017-10-31T08:50:00Z</dcterms:created>
  <dcterms:modified xsi:type="dcterms:W3CDTF">2018-11-28T06:10:00Z</dcterms:modified>
</cp:coreProperties>
</file>